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media/image1.png" ContentType="image/png"/>
  <Override PartName="/word/media/image2.png" ContentType="image/png"/>
  <Override PartName="/word/media/image3.png" ContentType="image/png"/>
  <Override PartName="/word/media/image4.png" ContentType="image/png"/>
  <Override PartName="/word/media/image5.png" ContentType="image/png"/>
  <Override PartName="/word/media/image6.png" ContentType="image/png"/>
  <Override PartName="/word/media/image7.png" ContentType="image/png"/>
  <Override PartName="/word/media/image8.png" ContentType="image/png"/>
  <Override PartName="/word/footer4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3.xml" ContentType="application/vnd.openxmlformats-officedocument.wordprocessingml.header+xml"/>
  <Override PartName="/word/footer5.xml" ContentType="application/vnd.openxmlformats-officedocument.wordprocessingml.footer+xml"/>
  <Override PartName="/word/footer2.xml" ContentType="application/vnd.openxmlformats-officedocument.wordprocessingml.footer+xml"/>
  <Override PartName="/word/header4.xml" ContentType="application/vnd.openxmlformats-officedocument.wordprocessingml.header+xml"/>
  <Override PartName="/word/footer6.xml" ContentType="application/vnd.openxmlformats-officedocument.wordprocessingml.foot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  <Override PartName="/customXml/item2.xml" ContentType="application/xml"/>
  <Override PartName="/customXml/_rels/item1.xml.rels" ContentType="application/vnd.openxmlformats-package.relationships+xml"/>
  <Override PartName="/customXml/_rels/item2.xml.rels" ContentType="application/vnd.openxmlformats-package.relationships+xml"/>
  <Override PartName="/customXml/_rels/item3.xml.rels" ContentType="application/vnd.openxmlformats-package.relationships+xml"/>
  <Override PartName="/customXml/itemProps2.xml" ContentType="application/vnd.openxmlformats-officedocument.customXmlProperties+xml"/>
  <Override PartName="/customXml/item3.xml" ContentType="application/xml"/>
  <Override PartName="/customXml/itemProps3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tbl>
      <w:tblPr>
        <w:tblStyle w:val="TableNormal"/>
        <w:tblW w:w="10786" w:type="dxa"/>
        <w:jc w:val="left"/>
        <w:tblInd w:w="161" w:type="dxa"/>
        <w:tblLayout w:type="fixed"/>
        <w:tblCellMar>
          <w:top w:w="0" w:type="dxa"/>
          <w:left w:w="5" w:type="dxa"/>
          <w:bottom w:w="0" w:type="dxa"/>
          <w:right w:w="5" w:type="dxa"/>
        </w:tblCellMar>
        <w:tblLook w:firstRow="1" w:noVBand="0" w:lastRow="1" w:firstColumn="1" w:lastColumn="1" w:noHBand="0" w:val="01e0"/>
      </w:tblPr>
      <w:tblGrid>
        <w:gridCol w:w="3874"/>
        <w:gridCol w:w="3213"/>
        <w:gridCol w:w="3699"/>
      </w:tblGrid>
      <w:tr>
        <w:trPr>
          <w:trHeight w:val="326" w:hRule="atLeast"/>
        </w:trPr>
        <w:tc>
          <w:tcPr>
            <w:tcW w:w="107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</w:tcPr>
          <w:p>
            <w:pPr>
              <w:pStyle w:val="TableParagraph"/>
              <w:widowControl w:val="false"/>
              <w:suppressAutoHyphens w:val="true"/>
              <w:spacing w:lineRule="exact" w:line="257" w:before="49" w:after="0"/>
              <w:ind w:left="71"/>
              <w:jc w:val="left"/>
              <w:rPr>
                <w:b/>
                <w:sz w:val="24"/>
              </w:rPr>
            </w:pPr>
            <w:r>
              <w:rPr>
                <w:b/>
                <w:kern w:val="0"/>
                <w:sz w:val="24"/>
                <w:szCs w:val="22"/>
                <w:lang w:eastAsia="en-US" w:bidi="ar-SA"/>
              </w:rPr>
              <w:t>ČASŤ</w:t>
            </w:r>
            <w:r>
              <w:rPr>
                <w:b/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4"/>
                <w:szCs w:val="22"/>
                <w:lang w:eastAsia="en-US" w:bidi="ar-SA"/>
              </w:rPr>
              <w:t>A</w:t>
            </w:r>
            <w:r>
              <w:rPr>
                <w:b/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4"/>
                <w:szCs w:val="22"/>
                <w:lang w:eastAsia="en-US" w:bidi="ar-SA"/>
              </w:rPr>
              <w:t>-</w:t>
            </w:r>
            <w:r>
              <w:rPr>
                <w:b/>
                <w:spacing w:val="-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4"/>
                <w:szCs w:val="22"/>
                <w:lang w:eastAsia="en-US" w:bidi="ar-SA"/>
              </w:rPr>
              <w:t>Typ</w:t>
            </w:r>
            <w:r>
              <w:rPr>
                <w:b/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4"/>
                <w:szCs w:val="22"/>
                <w:lang w:eastAsia="en-US" w:bidi="ar-SA"/>
              </w:rPr>
              <w:t>žiadosti</w:t>
            </w:r>
            <w:r>
              <w:rPr>
                <w:b/>
                <w:spacing w:val="-5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4"/>
                <w:szCs w:val="22"/>
                <w:lang w:eastAsia="en-US" w:bidi="ar-SA"/>
              </w:rPr>
              <w:t>a</w:t>
            </w:r>
            <w:r>
              <w:rPr>
                <w:b/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4"/>
                <w:szCs w:val="22"/>
                <w:lang w:eastAsia="en-US" w:bidi="ar-SA"/>
              </w:rPr>
              <w:t>príslušnosť</w:t>
            </w:r>
            <w:r>
              <w:rPr>
                <w:b/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4"/>
                <w:szCs w:val="22"/>
                <w:lang w:eastAsia="en-US" w:bidi="ar-SA"/>
              </w:rPr>
              <w:t>správneho</w:t>
            </w:r>
            <w:r>
              <w:rPr>
                <w:b/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b/>
                <w:spacing w:val="-2"/>
                <w:kern w:val="0"/>
                <w:sz w:val="24"/>
                <w:szCs w:val="22"/>
                <w:lang w:eastAsia="en-US" w:bidi="ar-SA"/>
              </w:rPr>
              <w:t>orgánu</w:t>
            </w:r>
          </w:p>
        </w:tc>
      </w:tr>
      <w:tr>
        <w:trPr>
          <w:trHeight w:val="326" w:hRule="atLeast"/>
        </w:trPr>
        <w:tc>
          <w:tcPr>
            <w:tcW w:w="107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7DC28" w:val="clear"/>
          </w:tcPr>
          <w:p>
            <w:pPr>
              <w:pStyle w:val="TableParagraph"/>
              <w:widowControl w:val="false"/>
              <w:suppressAutoHyphens w:val="true"/>
              <w:spacing w:lineRule="exact" w:line="257" w:before="49" w:after="0"/>
              <w:ind w:left="71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kern w:val="0"/>
                <w:sz w:val="24"/>
                <w:szCs w:val="22"/>
                <w:lang w:eastAsia="en-US" w:bidi="ar-SA"/>
              </w:rPr>
              <w:t>Dotknutý orgán alebo dotknutá právnická osoba</w:t>
            </w:r>
          </w:p>
        </w:tc>
      </w:tr>
      <w:tr>
        <w:trPr>
          <w:trHeight w:val="652" w:hRule="atLeast"/>
        </w:trPr>
        <w:tc>
          <w:tcPr>
            <w:tcW w:w="70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9" w:after="0"/>
              <w:ind w:left="71"/>
              <w:jc w:val="left"/>
              <w:rPr>
                <w:sz w:val="24"/>
              </w:rPr>
            </w:pP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>Názov:</w:t>
            </w:r>
          </w:p>
        </w:tc>
        <w:tc>
          <w:tcPr>
            <w:tcW w:w="36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9" w:after="0"/>
              <w:ind w:left="73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Dátum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a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odtlačok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>pečiatky:</w:t>
            </w:r>
          </w:p>
        </w:tc>
      </w:tr>
      <w:tr>
        <w:trPr>
          <w:trHeight w:val="326" w:hRule="atLeast"/>
        </w:trPr>
        <w:tc>
          <w:tcPr>
            <w:tcW w:w="70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7" w:before="49" w:after="0"/>
              <w:ind w:left="71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Ulica</w:t>
            </w:r>
            <w:r>
              <w:rPr>
                <w:spacing w:val="-5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/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časť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spacing w:val="-4"/>
                <w:kern w:val="0"/>
                <w:sz w:val="24"/>
                <w:szCs w:val="22"/>
                <w:lang w:eastAsia="en-US" w:bidi="ar-SA"/>
              </w:rPr>
              <w:t>obce:</w:t>
            </w:r>
          </w:p>
        </w:tc>
        <w:tc>
          <w:tcPr>
            <w:tcW w:w="3699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</w:tr>
      <w:tr>
        <w:trPr>
          <w:trHeight w:val="325" w:hRule="atLeast"/>
        </w:trPr>
        <w:tc>
          <w:tcPr>
            <w:tcW w:w="70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7" w:before="49" w:after="0"/>
              <w:ind w:left="71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Číslo súpisné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/ číslo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>orientačné:</w:t>
            </w:r>
          </w:p>
        </w:tc>
        <w:tc>
          <w:tcPr>
            <w:tcW w:w="3699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</w:tr>
      <w:tr>
        <w:trPr>
          <w:trHeight w:val="326" w:hRule="atLeast"/>
        </w:trPr>
        <w:tc>
          <w:tcPr>
            <w:tcW w:w="70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7" w:before="49" w:after="0"/>
              <w:ind w:left="71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PSČ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a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>obec:</w:t>
            </w:r>
          </w:p>
        </w:tc>
        <w:tc>
          <w:tcPr>
            <w:tcW w:w="3699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</w:tr>
      <w:tr>
        <w:trPr>
          <w:trHeight w:val="325" w:hRule="atLeast"/>
        </w:trPr>
        <w:tc>
          <w:tcPr>
            <w:tcW w:w="70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7" w:before="49" w:after="0"/>
              <w:ind w:left="71"/>
              <w:jc w:val="left"/>
              <w:rPr>
                <w:sz w:val="24"/>
              </w:rPr>
            </w:pP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>Okres:</w:t>
            </w:r>
          </w:p>
        </w:tc>
        <w:tc>
          <w:tcPr>
            <w:tcW w:w="3699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</w:tr>
      <w:tr>
        <w:trPr>
          <w:trHeight w:val="1305" w:hRule="atLeast"/>
        </w:trPr>
        <w:tc>
          <w:tcPr>
            <w:tcW w:w="107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</w:tcPr>
          <w:p>
            <w:pPr>
              <w:pStyle w:val="TableParagraph"/>
              <w:widowControl w:val="false"/>
              <w:suppressAutoHyphens w:val="true"/>
              <w:spacing w:lineRule="exact" w:line="413" w:before="316" w:after="0"/>
              <w:ind w:left="12"/>
              <w:jc w:val="center"/>
              <w:rPr>
                <w:b/>
                <w:sz w:val="36"/>
              </w:rPr>
            </w:pPr>
            <w:r>
              <w:rPr>
                <w:b/>
                <w:kern w:val="0"/>
                <w:sz w:val="36"/>
                <w:szCs w:val="22"/>
                <w:lang w:eastAsia="en-US" w:bidi="ar-SA"/>
              </w:rPr>
              <w:t>Žiadosť</w:t>
            </w:r>
            <w:r>
              <w:rPr>
                <w:b/>
                <w:spacing w:val="-7"/>
                <w:kern w:val="0"/>
                <w:sz w:val="36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36"/>
                <w:szCs w:val="22"/>
                <w:lang w:eastAsia="en-US" w:bidi="ar-SA"/>
              </w:rPr>
              <w:t>o</w:t>
            </w:r>
            <w:r>
              <w:rPr>
                <w:b/>
                <w:spacing w:val="-4"/>
                <w:kern w:val="0"/>
                <w:sz w:val="36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36"/>
                <w:szCs w:val="22"/>
                <w:lang w:eastAsia="en-US" w:bidi="ar-SA"/>
              </w:rPr>
              <w:t>vydanie</w:t>
            </w:r>
            <w:r>
              <w:rPr>
                <w:b/>
                <w:spacing w:val="-3"/>
                <w:kern w:val="0"/>
                <w:sz w:val="36"/>
                <w:szCs w:val="22"/>
                <w:lang w:eastAsia="en-US" w:bidi="ar-SA"/>
              </w:rPr>
              <w:t xml:space="preserve"> </w:t>
            </w:r>
            <w:r>
              <w:rPr>
                <w:b/>
                <w:spacing w:val="-2"/>
                <w:kern w:val="0"/>
                <w:sz w:val="36"/>
                <w:szCs w:val="22"/>
                <w:lang w:eastAsia="en-US" w:bidi="ar-SA"/>
              </w:rPr>
              <w:t>záväzného stanoviska dotknutého orgánu, alebo záväzného vyjadrenia dotknutej právnickej osoby</w:t>
            </w:r>
          </w:p>
          <w:p>
            <w:pPr>
              <w:pStyle w:val="TableParagraph"/>
              <w:widowControl w:val="false"/>
              <w:suppressAutoHyphens w:val="true"/>
              <w:spacing w:lineRule="exact" w:line="275" w:before="0" w:after="0"/>
              <w:ind w:left="12" w:right="1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podľa</w:t>
            </w:r>
            <w:r>
              <w:rPr>
                <w:spacing w:val="-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§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21 Stavebného zákona, alebo § 22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Stavebného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>zákona</w:t>
            </w:r>
          </w:p>
          <w:p>
            <w:pPr>
              <w:pStyle w:val="TableParagraph"/>
              <w:widowControl w:val="false"/>
              <w:suppressAutoHyphens w:val="true"/>
              <w:spacing w:lineRule="exact" w:line="275" w:before="0" w:after="0"/>
              <w:ind w:left="12" w:right="1"/>
              <w:jc w:val="center"/>
              <w:rPr>
                <w:sz w:val="24"/>
              </w:rPr>
            </w:pPr>
            <w:r>
              <w:rPr>
                <w:sz w:val="24"/>
              </w:rPr>
            </w:r>
          </w:p>
        </w:tc>
      </w:tr>
      <w:tr>
        <w:trPr>
          <w:trHeight w:val="326" w:hRule="atLeast"/>
        </w:trPr>
        <w:tc>
          <w:tcPr>
            <w:tcW w:w="107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7DC28" w:val="clear"/>
          </w:tcPr>
          <w:p>
            <w:pPr>
              <w:pStyle w:val="TableParagraph"/>
              <w:widowControl w:val="false"/>
              <w:suppressAutoHyphens w:val="true"/>
              <w:spacing w:before="15" w:after="0"/>
              <w:ind w:left="71"/>
              <w:jc w:val="left"/>
              <w:rPr>
                <w:b/>
                <w:sz w:val="24"/>
              </w:rPr>
            </w:pPr>
            <w:r>
              <w:rPr>
                <w:b/>
                <w:kern w:val="0"/>
                <w:sz w:val="24"/>
                <w:szCs w:val="22"/>
                <w:lang w:eastAsia="en-US" w:bidi="ar-SA"/>
              </w:rPr>
              <w:t>Typ</w:t>
            </w:r>
            <w:r>
              <w:rPr>
                <w:b/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b/>
                <w:spacing w:val="-2"/>
                <w:kern w:val="0"/>
                <w:sz w:val="24"/>
                <w:szCs w:val="22"/>
                <w:lang w:eastAsia="en-US" w:bidi="ar-SA"/>
              </w:rPr>
              <w:t>žiadosti</w:t>
            </w:r>
          </w:p>
        </w:tc>
      </w:tr>
      <w:tr>
        <w:trPr>
          <w:trHeight w:val="317" w:hRule="atLeast"/>
        </w:trPr>
        <w:tc>
          <w:tcPr>
            <w:tcW w:w="3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5" w:after="0"/>
              <w:ind w:left="311"/>
              <w:jc w:val="left"/>
              <w:rPr>
                <w:sz w:val="24"/>
              </w:rPr>
            </w:pPr>
            <w:r>
              <w:rPr>
                <w:rFonts w:ascii="Wingdings" w:hAnsi="Wingdings"/>
                <w:kern w:val="0"/>
                <w:sz w:val="24"/>
                <w:szCs w:val="22"/>
                <w:lang w:eastAsia="en-US" w:bidi="ar-SA"/>
              </w:rPr>
              <w:t></w:t>
            </w:r>
            <w:r>
              <w:rPr>
                <w:spacing w:val="30"/>
                <w:kern w:val="0"/>
                <w:sz w:val="24"/>
                <w:szCs w:val="22"/>
                <w:lang w:eastAsia="en-US" w:bidi="ar-SA"/>
              </w:rPr>
              <w:t xml:space="preserve">  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>Ohlásenie stavby</w:t>
            </w:r>
          </w:p>
        </w:tc>
        <w:tc>
          <w:tcPr>
            <w:tcW w:w="69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5" w:after="0"/>
              <w:ind w:left="311"/>
              <w:jc w:val="left"/>
              <w:rPr>
                <w:sz w:val="24"/>
              </w:rPr>
            </w:pPr>
            <w:r>
              <w:rPr>
                <w:rFonts w:ascii="Wingdings" w:hAnsi="Wingdings"/>
                <w:kern w:val="0"/>
                <w:sz w:val="24"/>
                <w:szCs w:val="22"/>
                <w:lang w:eastAsia="en-US" w:bidi="ar-SA"/>
              </w:rPr>
              <w:t></w:t>
            </w:r>
            <w:r>
              <w:rPr>
                <w:spacing w:val="28"/>
                <w:kern w:val="0"/>
                <w:sz w:val="24"/>
                <w:szCs w:val="22"/>
                <w:lang w:eastAsia="en-US" w:bidi="ar-SA"/>
              </w:rPr>
              <w:t xml:space="preserve">  </w:t>
            </w:r>
            <w:r>
              <w:rPr>
                <w:spacing w:val="28"/>
                <w:kern w:val="0"/>
                <w:sz w:val="24"/>
                <w:szCs w:val="22"/>
                <w:lang w:eastAsia="en-US" w:bidi="ar-SA"/>
              </w:rPr>
              <w:t>P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>redčasné užívanie stavby</w:t>
            </w:r>
          </w:p>
        </w:tc>
      </w:tr>
      <w:tr>
        <w:trPr>
          <w:trHeight w:val="325" w:hRule="atLeast"/>
        </w:trPr>
        <w:tc>
          <w:tcPr>
            <w:tcW w:w="3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3" w:after="0"/>
              <w:ind w:left="311"/>
              <w:jc w:val="left"/>
              <w:rPr>
                <w:sz w:val="24"/>
              </w:rPr>
            </w:pPr>
            <w:r>
              <w:rPr>
                <w:rFonts w:ascii="Wingdings" w:hAnsi="Wingdings"/>
                <w:kern w:val="0"/>
                <w:sz w:val="24"/>
                <w:szCs w:val="22"/>
                <w:lang w:eastAsia="en-US" w:bidi="ar-SA"/>
              </w:rPr>
              <w:t></w:t>
            </w:r>
            <w:r>
              <w:rPr>
                <w:spacing w:val="29"/>
                <w:kern w:val="0"/>
                <w:sz w:val="24"/>
                <w:szCs w:val="22"/>
                <w:lang w:eastAsia="en-US" w:bidi="ar-SA"/>
              </w:rPr>
              <w:t xml:space="preserve">  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>Ohlásenie stavebných úprav</w:t>
            </w:r>
          </w:p>
        </w:tc>
        <w:tc>
          <w:tcPr>
            <w:tcW w:w="69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3" w:after="0"/>
              <w:ind w:left="311"/>
              <w:jc w:val="left"/>
              <w:rPr>
                <w:sz w:val="24"/>
              </w:rPr>
            </w:pPr>
            <w:r>
              <w:rPr>
                <w:rFonts w:ascii="Wingdings" w:hAnsi="Wingdings"/>
                <w:kern w:val="0"/>
                <w:sz w:val="24"/>
                <w:szCs w:val="22"/>
                <w:lang w:eastAsia="en-US" w:bidi="ar-SA"/>
              </w:rPr>
              <w:t></w:t>
            </w:r>
            <w:r>
              <w:rPr>
                <w:spacing w:val="28"/>
                <w:kern w:val="0"/>
                <w:sz w:val="24"/>
                <w:szCs w:val="22"/>
                <w:lang w:eastAsia="en-US" w:bidi="ar-SA"/>
              </w:rPr>
              <w:t xml:space="preserve">  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>Dočasné užívanie stavby</w:t>
            </w:r>
          </w:p>
        </w:tc>
      </w:tr>
      <w:tr>
        <w:trPr>
          <w:trHeight w:val="325" w:hRule="atLeast"/>
        </w:trPr>
        <w:tc>
          <w:tcPr>
            <w:tcW w:w="387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3" w:after="0"/>
              <w:ind w:left="311"/>
              <w:jc w:val="left"/>
              <w:rPr>
                <w:sz w:val="24"/>
              </w:rPr>
            </w:pPr>
            <w:r>
              <w:rPr>
                <w:rFonts w:ascii="Wingdings" w:hAnsi="Wingdings"/>
                <w:kern w:val="0"/>
                <w:sz w:val="24"/>
                <w:szCs w:val="22"/>
                <w:lang w:eastAsia="en-US" w:bidi="ar-SA"/>
              </w:rPr>
              <w:t></w:t>
            </w:r>
            <w:r>
              <w:rPr>
                <w:spacing w:val="29"/>
                <w:kern w:val="0"/>
                <w:sz w:val="24"/>
                <w:szCs w:val="22"/>
                <w:lang w:eastAsia="en-US" w:bidi="ar-SA"/>
              </w:rPr>
              <w:t xml:space="preserve">  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>Stavebný zámer</w:t>
            </w:r>
          </w:p>
        </w:tc>
        <w:tc>
          <w:tcPr>
            <w:tcW w:w="6912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3" w:after="0"/>
              <w:ind w:left="311"/>
              <w:jc w:val="left"/>
              <w:rPr>
                <w:sz w:val="24"/>
              </w:rPr>
            </w:pPr>
            <w:r>
              <w:rPr>
                <w:rFonts w:ascii="Wingdings" w:hAnsi="Wingdings"/>
                <w:kern w:val="0"/>
                <w:sz w:val="24"/>
                <w:szCs w:val="22"/>
                <w:lang w:eastAsia="en-US" w:bidi="ar-SA"/>
              </w:rPr>
              <w:t></w:t>
            </w:r>
            <w:r>
              <w:rPr>
                <w:spacing w:val="29"/>
                <w:kern w:val="0"/>
                <w:sz w:val="24"/>
                <w:szCs w:val="22"/>
                <w:lang w:eastAsia="en-US" w:bidi="ar-SA"/>
              </w:rPr>
              <w:t xml:space="preserve">  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>Kolaudačné osvedčenie</w:t>
            </w:r>
          </w:p>
        </w:tc>
      </w:tr>
      <w:tr>
        <w:trPr>
          <w:trHeight w:val="325" w:hRule="atLeast"/>
        </w:trPr>
        <w:tc>
          <w:tcPr>
            <w:tcW w:w="387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3" w:after="0"/>
              <w:ind w:left="311"/>
              <w:jc w:val="left"/>
              <w:rPr>
                <w:sz w:val="24"/>
              </w:rPr>
            </w:pPr>
            <w:r>
              <w:rPr>
                <w:rFonts w:ascii="Wingdings" w:hAnsi="Wingdings"/>
                <w:kern w:val="0"/>
                <w:sz w:val="24"/>
                <w:szCs w:val="22"/>
                <w:lang w:eastAsia="en-US" w:bidi="ar-SA"/>
              </w:rPr>
              <w:t></w:t>
            </w:r>
            <w:r>
              <w:rPr>
                <w:spacing w:val="29"/>
                <w:kern w:val="0"/>
                <w:sz w:val="24"/>
                <w:szCs w:val="22"/>
                <w:lang w:eastAsia="en-US" w:bidi="ar-SA"/>
              </w:rPr>
              <w:t xml:space="preserve">  </w:t>
            </w:r>
            <w:r>
              <w:rPr>
                <w:spacing w:val="29"/>
                <w:kern w:val="0"/>
                <w:sz w:val="24"/>
                <w:szCs w:val="22"/>
                <w:lang w:eastAsia="en-US" w:bidi="ar-SA"/>
              </w:rPr>
              <w:t>Z</w:t>
            </w:r>
            <w:r>
              <w:rPr>
                <w:rFonts w:eastAsia="Times New Roman" w:cs="Times New Roman"/>
                <w:spacing w:val="-2"/>
                <w:kern w:val="0"/>
                <w:sz w:val="24"/>
                <w:szCs w:val="22"/>
                <w:lang w:val="sk-SK" w:eastAsia="en-US" w:bidi="ar-SA"/>
              </w:rPr>
              <w:t>mena stavebného zámeru</w:t>
            </w:r>
          </w:p>
        </w:tc>
        <w:tc>
          <w:tcPr>
            <w:tcW w:w="6912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3" w:after="0"/>
              <w:ind w:left="311"/>
              <w:jc w:val="left"/>
              <w:rPr>
                <w:sz w:val="24"/>
              </w:rPr>
            </w:pPr>
            <w:r>
              <w:rPr>
                <w:rFonts w:ascii="Wingdings" w:hAnsi="Wingdings"/>
                <w:kern w:val="0"/>
                <w:sz w:val="24"/>
                <w:szCs w:val="22"/>
                <w:lang w:eastAsia="en-US" w:bidi="ar-SA"/>
              </w:rPr>
              <w:t></w:t>
            </w:r>
            <w:r>
              <w:rPr>
                <w:spacing w:val="28"/>
                <w:kern w:val="0"/>
                <w:sz w:val="24"/>
                <w:szCs w:val="22"/>
                <w:lang w:eastAsia="en-US" w:bidi="ar-SA"/>
              </w:rPr>
              <w:t xml:space="preserve">  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>Zmena v užívaní stavby</w:t>
            </w:r>
          </w:p>
        </w:tc>
      </w:tr>
      <w:tr>
        <w:trPr>
          <w:trHeight w:val="323" w:hRule="atLeast"/>
        </w:trPr>
        <w:tc>
          <w:tcPr>
            <w:tcW w:w="10786" w:type="dxa"/>
            <w:gridSpan w:val="3"/>
            <w:tcBorders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tbl>
            <w:tblPr>
              <w:tblStyle w:val="TableNormal"/>
              <w:tblW w:w="10706" w:type="dxa"/>
              <w:jc w:val="left"/>
              <w:tblInd w:w="14" w:type="dxa"/>
              <w:tblLayout w:type="fixed"/>
              <w:tblCellMar>
                <w:top w:w="55" w:type="dxa"/>
                <w:left w:w="55" w:type="dxa"/>
                <w:bottom w:w="55" w:type="dxa"/>
                <w:right w:w="55" w:type="dxa"/>
              </w:tblCellMar>
              <w:tblLook w:firstRow="1" w:noVBand="0" w:lastRow="1" w:firstColumn="1" w:lastColumn="1" w:noHBand="0" w:val="01e0"/>
            </w:tblPr>
            <w:tblGrid>
              <w:gridCol w:w="10706"/>
            </w:tblGrid>
            <w:tr>
              <w:trPr>
                <w:trHeight w:val="330" w:hRule="atLeast"/>
              </w:trPr>
              <w:tc>
                <w:tcPr>
                  <w:tcW w:w="10706" w:type="dxa"/>
                  <w:tcBorders/>
                </w:tcPr>
                <w:p>
                  <w:pPr>
                    <w:pStyle w:val="TableParagraph"/>
                    <w:widowControl w:val="false"/>
                    <w:suppressAutoHyphens w:val="true"/>
                    <w:spacing w:lineRule="exact" w:line="275" w:before="0" w:after="0"/>
                    <w:ind w:left="71"/>
                    <w:jc w:val="left"/>
                    <w:rPr>
                      <w:b/>
                      <w:sz w:val="24"/>
                    </w:rPr>
                  </w:pPr>
                  <w:r>
                    <mc:AlternateContent>
                      <mc:Choice Requires="wpg">
                        <w:drawing>
                          <wp:anchor behindDoc="1" distT="0" distB="0" distL="0" distR="0" simplePos="0" locked="0" layoutInCell="1" allowOverlap="1" relativeHeight="28" wp14:anchorId="3DB5C24B">
                            <wp:simplePos x="0" y="0"/>
                            <wp:positionH relativeFrom="column">
                              <wp:posOffset>3175</wp:posOffset>
                            </wp:positionH>
                            <wp:positionV relativeFrom="paragraph">
                              <wp:posOffset>-9525</wp:posOffset>
                            </wp:positionV>
                            <wp:extent cx="6842760" cy="207645"/>
                            <wp:effectExtent l="0" t="0" r="0" b="0"/>
                            <wp:wrapNone/>
                            <wp:docPr id="1" name="Group 4"/>
                            <a:graphic xmlns:a="http://schemas.openxmlformats.org/drawingml/2006/main">
                              <a:graphicData uri="http://schemas.microsoft.com/office/word/2010/wordprocessingGroup">
                                <wpg:wgp>
                                  <wpg:cNvGrpSpPr/>
                                  <wpg:grpSpPr>
                                    <a:xfrm>
                                      <a:off x="0" y="0"/>
                                      <a:ext cx="6842880" cy="207720"/>
                                      <a:chOff x="0" y="0"/>
                                      <a:chExt cx="6842880" cy="207720"/>
                                    </a:xfrm>
                                  </wpg:grpSpPr>
                                  <pic:pic xmlns:pic="http://schemas.openxmlformats.org/drawingml/2006/picture">
                                    <pic:nvPicPr>
                                      <pic:cNvPr id="2" name="Image 5" descr=""/>
                                      <pic:cNvPicPr/>
                                    </pic:nvPicPr>
                                    <pic:blipFill>
                                      <a:blip r:embed="rId2"/>
                                      <a:stretch/>
                                    </pic:blipFill>
                                    <pic:spPr>
                                      <a:xfrm>
                                        <a:off x="0" y="0"/>
                                        <a:ext cx="6842880" cy="20772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0">
                                        <a:noFill/>
                                      </a:ln>
                                    </pic:spPr>
                                  </pic:pic>
                                </wpg:wgp>
                              </a:graphicData>
                            </a:graphic>
                          </wp:anchor>
                        </w:drawing>
                      </mc:Choice>
                      <mc:Fallback>
                        <w:pict>
                          <v:group id="shape_0" alt="Group 4" style="position:absolute;margin-left:0.25pt;margin-top:-0.75pt;width:538.8pt;height:16.35pt" coordorigin="5,-15" coordsize="10776,327">
                            <v:shapetype id="_x0000_t75" coordsize="21600,21600" o:spt="75" o:preferrelative="t" path="m@4@5l@4@11@9@11@9@5xe" filled="f" stroked="f">
                              <v:stroke joinstyle="miter"/>
                              <v:formulas>
                                <v:f eqn="if lineDrawn pixelLineWidth 0"/>
                                <v:f eqn="sum @0 1 0"/>
                                <v:f eqn="sum 0 0 @1"/>
                                <v:f eqn="prod @2 1 2"/>
                                <v:f eqn="prod @3 21600 pixelWidth"/>
                                <v:f eqn="prod @3 21600 pixelHeight"/>
                                <v:f eqn="sum @0 0 1"/>
                                <v:f eqn="prod @6 1 2"/>
                                <v:f eqn="prod @7 21600 pixelWidth"/>
                                <v:f eqn="sum @8 21600 0"/>
                                <v:f eqn="prod @7 21600 pixelHeight"/>
                                <v:f eqn="sum @10 21600 0"/>
                              </v:formulas>
                              <v:path o:extrusionok="f" gradientshapeok="t" o:connecttype="rect"/>
                              <o:lock v:ext="edit" aspectratio="t"/>
                            </v:shapetype>
                            <v:shape id="shape_0" ID="Image 5" stroked="f" o:allowincell="t" style="position:absolute;left:5;top:-15;width:10775;height:326;mso-wrap-style:none;v-text-anchor:middle" type="_x0000_t75">
                              <v:imagedata r:id="rId3" o:detectmouseclick="t"/>
                              <v:stroke color="#3465a4" joinstyle="round" endcap="flat"/>
                              <w10:wrap type="none"/>
                            </v:shape>
                          </v:group>
                        </w:pict>
                      </mc:Fallback>
                    </mc:AlternateContent>
                  </w:r>
                  <w:r>
                    <w:rPr>
                      <w:b/>
                      <w:kern w:val="0"/>
                      <w:sz w:val="24"/>
                      <w:szCs w:val="22"/>
                      <w:lang w:eastAsia="en-US" w:bidi="ar-SA"/>
                    </w:rPr>
                    <w:t>Predmet žiadosti (dotknutý orgán alebo dotknutá právnická osoba, ktorej sa žiadosť týka)</w:t>
                  </w:r>
                </w:p>
              </w:tc>
            </w:tr>
            <w:tr>
              <w:trPr>
                <w:trHeight w:val="330" w:hRule="atLeast"/>
              </w:trPr>
              <w:tc>
                <w:tcPr>
                  <w:tcW w:w="10706" w:type="dxa"/>
                  <w:tcBorders/>
                </w:tcPr>
                <w:p>
                  <w:pPr>
                    <w:pStyle w:val="TableParagraph"/>
                    <w:widowControl w:val="false"/>
                    <w:suppressAutoHyphens w:val="true"/>
                    <w:spacing w:before="13" w:after="0"/>
                    <w:ind w:hanging="0" w:left="0"/>
                    <w:jc w:val="left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</w:r>
                </w:p>
                <w:p>
                  <w:pPr>
                    <w:pStyle w:val="Normal"/>
                    <w:jc w:val="left"/>
                    <w:rPr>
                      <w:sz w:val="24"/>
                      <w:szCs w:val="24"/>
                    </w:rPr>
                  </w:pPr>
                  <w:r>
                    <w:rPr>
                      <w:rFonts w:ascii="Wingdings" w:hAnsi="Wingdings"/>
                      <w:kern w:val="0"/>
                      <w:sz w:val="24"/>
                      <w:szCs w:val="24"/>
                      <w:lang w:eastAsia="en-US" w:bidi="ar-SA"/>
                    </w:rPr>
                    <w:t></w:t>
                  </w:r>
                  <w:r>
                    <w:rPr>
                      <w:sz w:val="24"/>
                      <w:szCs w:val="24"/>
                    </w:rPr>
                    <w:t xml:space="preserve"> </w:t>
                  </w:r>
                  <w:r>
                    <w:rPr>
                      <w:sz w:val="24"/>
                      <w:szCs w:val="24"/>
                    </w:rPr>
                    <w:t>záväzné stanovisko orgánu územného plánovania podľa § 24a zákona č. 200/2022 Z.z. o územnom plánovaní v znení neskorších predpisov</w:t>
                  </w:r>
                </w:p>
                <w:p>
                  <w:pPr>
                    <w:pStyle w:val="TableParagraph"/>
                    <w:widowControl w:val="false"/>
                    <w:suppressAutoHyphens w:val="true"/>
                    <w:spacing w:before="13" w:after="0"/>
                    <w:ind w:left="71"/>
                    <w:jc w:val="left"/>
                    <w:rPr>
                      <w:sz w:val="24"/>
                    </w:rPr>
                  </w:pPr>
                  <w:r>
                    <w:rPr>
                      <w:sz w:val="24"/>
                    </w:rPr>
                  </w:r>
                </w:p>
                <w:p>
                  <w:pPr>
                    <w:pStyle w:val="Normal"/>
                    <w:jc w:val="left"/>
                    <w:rPr>
                      <w:sz w:val="24"/>
                      <w:szCs w:val="24"/>
                    </w:rPr>
                  </w:pPr>
                  <w:r>
                    <w:rPr>
                      <w:rFonts w:ascii="Wingdings" w:hAnsi="Wingdings"/>
                      <w:kern w:val="0"/>
                      <w:sz w:val="24"/>
                      <w:szCs w:val="24"/>
                      <w:lang w:eastAsia="en-US" w:bidi="ar-SA"/>
                    </w:rPr>
                    <w:t></w:t>
                  </w:r>
                  <w:r>
                    <w:rPr>
                      <w:sz w:val="24"/>
                      <w:szCs w:val="24"/>
                    </w:rPr>
                    <w:t> </w:t>
                  </w:r>
                  <w:r>
                    <w:rPr>
                      <w:sz w:val="24"/>
                      <w:szCs w:val="24"/>
                    </w:rPr>
                    <w:t>súhlas orgánu ochrany ovzdušia podľa ustanovenia § 26 ods. 1 zákona č. 146/2023 Z. z. o ochrane ovzduší v znení neskorších predpisov</w:t>
                  </w:r>
                </w:p>
                <w:p>
                  <w:pPr>
                    <w:pStyle w:val="Normal"/>
                    <w:jc w:val="left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</w:r>
                </w:p>
                <w:p>
                  <w:pPr>
                    <w:pStyle w:val="Normal"/>
                    <w:jc w:val="left"/>
                    <w:rPr>
                      <w:sz w:val="24"/>
                      <w:szCs w:val="24"/>
                    </w:rPr>
                  </w:pPr>
                  <w:r>
                    <w:rPr>
                      <w:rFonts w:ascii="Wingdings" w:hAnsi="Wingdings"/>
                      <w:kern w:val="0"/>
                      <w:sz w:val="24"/>
                      <w:szCs w:val="24"/>
                      <w:lang w:eastAsia="en-US" w:bidi="ar-SA"/>
                    </w:rPr>
                    <w:t></w:t>
                  </w:r>
                  <w:r>
                    <w:rPr>
                      <w:sz w:val="24"/>
                      <w:szCs w:val="24"/>
                    </w:rPr>
                    <w:t xml:space="preserve"> </w:t>
                  </w:r>
                  <w:r>
                    <w:rPr>
                      <w:sz w:val="24"/>
                      <w:szCs w:val="24"/>
                    </w:rPr>
                    <w:t>vyjadrenie orgánu štátnej vodnej správy podľa § 28 zákona č. 364/2004 Z.z. o vodách a o zmene zákona Slovenskej národnej rady č. 372/1990 Zb. o priestupkoch v znení neskorších predpisov (vodný zákon)</w:t>
                  </w:r>
                </w:p>
                <w:p>
                  <w:pPr>
                    <w:pStyle w:val="Normal"/>
                    <w:jc w:val="left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</w:r>
                </w:p>
                <w:p>
                  <w:pPr>
                    <w:pStyle w:val="Normal"/>
                    <w:jc w:val="left"/>
                    <w:rPr>
                      <w:sz w:val="24"/>
                      <w:szCs w:val="24"/>
                    </w:rPr>
                  </w:pPr>
                  <w:r>
                    <w:rPr>
                      <w:rFonts w:ascii="Wingdings" w:hAnsi="Wingdings"/>
                      <w:kern w:val="0"/>
                      <w:sz w:val="24"/>
                      <w:szCs w:val="24"/>
                      <w:lang w:eastAsia="en-US" w:bidi="ar-SA"/>
                    </w:rPr>
                    <w:t></w:t>
                  </w:r>
                  <w:r>
                    <w:rPr>
                      <w:sz w:val="24"/>
                      <w:szCs w:val="24"/>
                    </w:rPr>
                    <w:t xml:space="preserve"> </w:t>
                  </w:r>
                  <w:r>
                    <w:rPr>
                      <w:sz w:val="24"/>
                      <w:szCs w:val="24"/>
                    </w:rPr>
                    <w:t>súhlas orgánu štátnej vodnej správy podľa § 27 ods. 1 písm. c) zákona č. 364/2004 Z.z. o vodách a o zmene zákona Slovenskej národnej rady č. 372/1990 Zb. o priestupkoch v znení neskorších predpisov (vodný zákon)</w:t>
                  </w:r>
                </w:p>
                <w:p>
                  <w:pPr>
                    <w:pStyle w:val="Normal"/>
                    <w:jc w:val="left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</w:r>
                </w:p>
                <w:p>
                  <w:pPr>
                    <w:pStyle w:val="Normal"/>
                    <w:jc w:val="left"/>
                    <w:rPr>
                      <w:sz w:val="24"/>
                      <w:szCs w:val="24"/>
                    </w:rPr>
                  </w:pPr>
                  <w:r>
                    <w:rPr>
                      <w:rFonts w:ascii="Wingdings" w:hAnsi="Wingdings"/>
                      <w:kern w:val="0"/>
                      <w:sz w:val="24"/>
                      <w:szCs w:val="24"/>
                      <w:lang w:eastAsia="en-US" w:bidi="ar-SA"/>
                    </w:rPr>
                    <w:t></w:t>
                  </w:r>
                  <w:r>
                    <w:rPr>
                      <w:sz w:val="24"/>
                      <w:szCs w:val="24"/>
                    </w:rPr>
                    <w:t xml:space="preserve"> </w:t>
                  </w:r>
                  <w:r>
                    <w:rPr>
                      <w:sz w:val="24"/>
                      <w:szCs w:val="24"/>
                    </w:rPr>
                    <w:t>záväzné stanovisko orgánu ochrany prírody podľa § 47 ods. 13 zákona č. 543/2002 Z.z. o ochrane prírody a krajiny v znení neskorších predpisov</w:t>
                  </w:r>
                </w:p>
                <w:p>
                  <w:pPr>
                    <w:pStyle w:val="Normal"/>
                    <w:jc w:val="left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</w:r>
                </w:p>
                <w:p>
                  <w:pPr>
                    <w:pStyle w:val="Normal"/>
                    <w:jc w:val="left"/>
                    <w:rPr>
                      <w:sz w:val="24"/>
                      <w:szCs w:val="24"/>
                    </w:rPr>
                  </w:pPr>
                  <w:r>
                    <w:rPr>
                      <w:rFonts w:ascii="Wingdings" w:hAnsi="Wingdings"/>
                      <w:kern w:val="0"/>
                      <w:sz w:val="24"/>
                      <w:szCs w:val="24"/>
                      <w:lang w:eastAsia="en-US" w:bidi="ar-SA"/>
                    </w:rPr>
                    <w:t></w:t>
                  </w:r>
                  <w:r>
                    <w:rPr>
                      <w:sz w:val="24"/>
                      <w:szCs w:val="24"/>
                    </w:rPr>
                    <w:t> </w:t>
                  </w:r>
                  <w:r>
                    <w:rPr>
                      <w:sz w:val="24"/>
                      <w:szCs w:val="24"/>
                    </w:rPr>
                    <w:t>s</w:t>
                  </w:r>
                  <w:r>
                    <w:rPr>
                      <w:sz w:val="24"/>
                      <w:szCs w:val="24"/>
                    </w:rPr>
                    <w:t>úhlas správcu pozemnej komunikácie v zmysle zákona č. 135/1961 Zb. o pozemných komunikáciách (cestný zákon) v znení neskorších predpisov</w:t>
                  </w:r>
                </w:p>
                <w:p>
                  <w:pPr>
                    <w:pStyle w:val="Normal"/>
                    <w:jc w:val="left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</w:r>
                </w:p>
                <w:p>
                  <w:pPr>
                    <w:pStyle w:val="Normal"/>
                    <w:jc w:val="left"/>
                    <w:rPr>
                      <w:sz w:val="24"/>
                      <w:szCs w:val="24"/>
                    </w:rPr>
                  </w:pPr>
                  <w:r>
                    <w:rPr>
                      <w:rFonts w:ascii="Wingdings" w:hAnsi="Wingdings"/>
                      <w:kern w:val="0"/>
                      <w:sz w:val="24"/>
                      <w:szCs w:val="24"/>
                      <w:lang w:eastAsia="en-US" w:bidi="ar-SA"/>
                    </w:rPr>
                    <w:t></w:t>
                  </w:r>
                  <w:r>
                    <w:rPr>
                      <w:sz w:val="24"/>
                      <w:szCs w:val="24"/>
                    </w:rPr>
                    <w:t xml:space="preserve"> </w:t>
                  </w:r>
                  <w:r>
                    <w:rPr>
                      <w:sz w:val="24"/>
                      <w:szCs w:val="24"/>
                    </w:rPr>
                    <w:t>iné: (v</w:t>
                  </w:r>
                  <w:r>
                    <w:rPr>
                      <w:kern w:val="0"/>
                      <w:sz w:val="24"/>
                      <w:szCs w:val="24"/>
                      <w:lang w:eastAsia="en-US" w:bidi="ar-SA"/>
                    </w:rPr>
                    <w:t>lastný text žiadateľa)</w:t>
                  </w:r>
                </w:p>
                <w:p>
                  <w:pPr>
                    <w:pStyle w:val="TableParagraph"/>
                    <w:widowControl w:val="false"/>
                    <w:suppressAutoHyphens w:val="true"/>
                    <w:spacing w:before="13" w:after="0"/>
                    <w:ind w:left="71"/>
                    <w:jc w:val="left"/>
                    <w:rPr>
                      <w:sz w:val="24"/>
                    </w:rPr>
                  </w:pPr>
                  <w:r>
                    <w:rPr>
                      <w:sz w:val="24"/>
                    </w:rPr>
                  </w:r>
                </w:p>
                <w:p>
                  <w:pPr>
                    <w:pStyle w:val="TableParagraph"/>
                    <w:widowControl w:val="false"/>
                    <w:suppressAutoHyphens w:val="true"/>
                    <w:spacing w:before="13" w:after="0"/>
                    <w:ind w:left="71"/>
                    <w:jc w:val="left"/>
                    <w:rPr>
                      <w:sz w:val="24"/>
                    </w:rPr>
                  </w:pPr>
                  <w:r>
                    <w:rPr>
                      <w:sz w:val="24"/>
                    </w:rPr>
                  </w:r>
                </w:p>
                <w:p>
                  <w:pPr>
                    <w:pStyle w:val="TableParagraph"/>
                    <w:widowControl w:val="false"/>
                    <w:suppressAutoHyphens w:val="true"/>
                    <w:spacing w:before="13" w:after="0"/>
                    <w:ind w:left="71"/>
                    <w:jc w:val="left"/>
                    <w:rPr>
                      <w:sz w:val="24"/>
                    </w:rPr>
                  </w:pPr>
                  <w:r>
                    <w:rPr>
                      <w:sz w:val="24"/>
                    </w:rPr>
                  </w:r>
                </w:p>
                <w:p>
                  <w:pPr>
                    <w:pStyle w:val="TableParagraph"/>
                    <w:widowControl w:val="false"/>
                    <w:suppressAutoHyphens w:val="true"/>
                    <w:spacing w:before="13" w:after="0"/>
                    <w:ind w:left="71"/>
                    <w:jc w:val="left"/>
                    <w:rPr>
                      <w:sz w:val="24"/>
                    </w:rPr>
                  </w:pPr>
                  <w:r>
                    <w:rPr>
                      <w:sz w:val="24"/>
                    </w:rPr>
                  </w:r>
                </w:p>
                <w:p>
                  <w:pPr>
                    <w:pStyle w:val="TableParagraph"/>
                    <w:widowControl w:val="false"/>
                    <w:suppressAutoHyphens w:val="true"/>
                    <w:spacing w:before="13" w:after="0"/>
                    <w:ind w:left="71"/>
                    <w:jc w:val="left"/>
                    <w:rPr>
                      <w:sz w:val="24"/>
                    </w:rPr>
                  </w:pPr>
                  <w:r>
                    <w:rPr>
                      <w:sz w:val="24"/>
                    </w:rPr>
                  </w:r>
                </w:p>
                <w:p>
                  <w:pPr>
                    <w:pStyle w:val="TableParagraph"/>
                    <w:widowControl w:val="false"/>
                    <w:suppressAutoHyphens w:val="true"/>
                    <w:spacing w:before="13" w:after="0"/>
                    <w:ind w:left="71"/>
                    <w:jc w:val="left"/>
                    <w:rPr>
                      <w:sz w:val="24"/>
                    </w:rPr>
                  </w:pPr>
                  <w:r>
                    <w:rPr>
                      <w:sz w:val="24"/>
                    </w:rPr>
                  </w:r>
                </w:p>
                <w:p>
                  <w:pPr>
                    <w:pStyle w:val="TableParagraph"/>
                    <w:widowControl w:val="false"/>
                    <w:suppressAutoHyphens w:val="true"/>
                    <w:spacing w:before="13" w:after="0"/>
                    <w:ind w:hanging="0" w:left="0"/>
                    <w:jc w:val="left"/>
                    <w:rPr>
                      <w:kern w:val="0"/>
                      <w:sz w:val="24"/>
                      <w:szCs w:val="22"/>
                      <w:lang w:eastAsia="en-US" w:bidi="ar-SA"/>
                    </w:rPr>
                  </w:pPr>
                  <w:r>
                    <w:rPr>
                      <w:kern w:val="0"/>
                      <w:sz w:val="24"/>
                      <w:szCs w:val="22"/>
                      <w:lang w:eastAsia="en-US" w:bidi="ar-SA"/>
                    </w:rPr>
                  </w:r>
                </w:p>
                <w:p>
                  <w:pPr>
                    <w:pStyle w:val="TableParagraph"/>
                    <w:widowControl w:val="false"/>
                    <w:suppressAutoHyphens w:val="true"/>
                    <w:spacing w:before="13" w:after="0"/>
                    <w:ind w:hanging="0" w:left="0"/>
                    <w:jc w:val="left"/>
                    <w:rPr>
                      <w:kern w:val="0"/>
                      <w:sz w:val="24"/>
                      <w:szCs w:val="22"/>
                      <w:lang w:eastAsia="en-US" w:bidi="ar-SA"/>
                    </w:rPr>
                  </w:pPr>
                  <w:r>
                    <w:rPr>
                      <w:kern w:val="0"/>
                      <w:sz w:val="24"/>
                      <w:szCs w:val="22"/>
                      <w:lang w:eastAsia="en-US" w:bidi="ar-SA"/>
                    </w:rPr>
                  </w:r>
                </w:p>
              </w:tc>
            </w:tr>
          </w:tbl>
          <w:p>
            <w:pPr>
              <w:pStyle w:val="Normal"/>
              <w:rPr>
                <w:highlight w:val="none"/>
                <w:shd w:fill="auto" w:val="clear"/>
              </w:rPr>
            </w:pPr>
            <w:r>
              <w:rPr>
                <w:shd w:fill="auto" w:val="clear"/>
              </w:rPr>
            </w:r>
          </w:p>
        </w:tc>
      </w:tr>
      <w:tr>
        <w:trPr>
          <w:trHeight w:val="323" w:hRule="atLeast"/>
        </w:trPr>
        <w:tc>
          <w:tcPr>
            <w:tcW w:w="10786" w:type="dxa"/>
            <w:gridSpan w:val="3"/>
            <w:tcBorders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color="auto" w:fill="D9D9D9" w:val="clear"/>
          </w:tcPr>
          <w:p>
            <w:pPr>
              <w:pStyle w:val="TableParagraph"/>
              <w:widowControl w:val="false"/>
              <w:suppressAutoHyphens w:val="true"/>
              <w:spacing w:before="13" w:after="0"/>
              <w:ind w:left="71"/>
              <w:jc w:val="left"/>
              <w:rPr>
                <w:b/>
                <w:sz w:val="24"/>
              </w:rPr>
            </w:pPr>
            <w:r>
              <w:rPr>
                <w:b/>
                <w:kern w:val="0"/>
                <w:sz w:val="24"/>
                <w:szCs w:val="22"/>
                <w:lang w:eastAsia="en-US" w:bidi="ar-SA"/>
              </w:rPr>
              <w:t>ČASŤ</w:t>
            </w:r>
            <w:r>
              <w:rPr>
                <w:b/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4"/>
                <w:szCs w:val="22"/>
                <w:lang w:eastAsia="en-US" w:bidi="ar-SA"/>
              </w:rPr>
              <w:t>B -</w:t>
            </w:r>
            <w:r>
              <w:rPr>
                <w:b/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4"/>
                <w:szCs w:val="22"/>
                <w:lang w:eastAsia="en-US" w:bidi="ar-SA"/>
              </w:rPr>
              <w:t>Identifikačné</w:t>
            </w:r>
            <w:r>
              <w:rPr>
                <w:b/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4"/>
                <w:szCs w:val="22"/>
                <w:lang w:eastAsia="en-US" w:bidi="ar-SA"/>
              </w:rPr>
              <w:t>údaje</w:t>
            </w:r>
            <w:r>
              <w:rPr>
                <w:b/>
                <w:spacing w:val="-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4"/>
                <w:szCs w:val="22"/>
                <w:lang w:eastAsia="en-US" w:bidi="ar-SA"/>
              </w:rPr>
              <w:t>žiadateľa,</w:t>
            </w:r>
            <w:r>
              <w:rPr>
                <w:b/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4"/>
                <w:szCs w:val="22"/>
                <w:lang w:eastAsia="en-US" w:bidi="ar-SA"/>
              </w:rPr>
              <w:t>stavebníka</w:t>
            </w:r>
            <w:r>
              <w:rPr>
                <w:b/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4"/>
                <w:szCs w:val="22"/>
                <w:lang w:eastAsia="en-US" w:bidi="ar-SA"/>
              </w:rPr>
              <w:t>a</w:t>
            </w:r>
            <w:r>
              <w:rPr>
                <w:b/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b/>
                <w:spacing w:val="-2"/>
                <w:kern w:val="0"/>
                <w:sz w:val="24"/>
                <w:szCs w:val="22"/>
                <w:lang w:eastAsia="en-US" w:bidi="ar-SA"/>
              </w:rPr>
              <w:t>projektanta</w:t>
            </w:r>
          </w:p>
        </w:tc>
      </w:tr>
      <w:tr>
        <w:trPr>
          <w:trHeight w:val="311" w:hRule="atLeast"/>
        </w:trPr>
        <w:tc>
          <w:tcPr>
            <w:tcW w:w="10786" w:type="dxa"/>
            <w:gridSpan w:val="3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72" w:before="0" w:after="0"/>
              <w:ind w:left="71"/>
              <w:jc w:val="left"/>
              <w:rPr>
                <w:i/>
                <w:i/>
              </w:rPr>
            </w:pPr>
            <w:r>
              <mc:AlternateContent>
                <mc:Choice Requires="wpg">
                  <w:drawing>
                    <wp:anchor behindDoc="1" distT="0" distB="0" distL="0" distR="0" simplePos="0" locked="0" layoutInCell="1" allowOverlap="1" relativeHeight="22" wp14:anchorId="3EF15DEA">
                      <wp:simplePos x="0" y="0"/>
                      <wp:positionH relativeFrom="column">
                        <wp:posOffset>3175</wp:posOffset>
                      </wp:positionH>
                      <wp:positionV relativeFrom="paragraph">
                        <wp:posOffset>-11430</wp:posOffset>
                      </wp:positionV>
                      <wp:extent cx="6842760" cy="208915"/>
                      <wp:effectExtent l="0" t="0" r="0" b="0"/>
                      <wp:wrapNone/>
                      <wp:docPr id="3" name="Group 3"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842880" cy="208800"/>
                                <a:chOff x="0" y="0"/>
                                <a:chExt cx="6842880" cy="20880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4" name="Image 4" descr=""/>
                                <pic:cNvPicPr/>
                              </pic:nvPicPr>
                              <pic:blipFill>
                                <a:blip r:embed="rId4"/>
                                <a:stretch/>
                              </pic:blipFill>
                              <pic:spPr>
                                <a:xfrm>
                                  <a:off x="0" y="0"/>
                                  <a:ext cx="6842880" cy="2088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0">
                                  <a:noFill/>
                                </a:ln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shape_0" alt="Group 3" style="position:absolute;margin-left:0.25pt;margin-top:-0.9pt;width:538.8pt;height:16.45pt" coordorigin="5,-18" coordsize="10776,329">
                      <v:shape id="shape_0" ID="Image 4" stroked="f" o:allowincell="t" style="position:absolute;left:5;top:-18;width:10775;height:328;mso-wrap-style:none;v-text-anchor:middle" type="_x0000_t75">
                        <v:imagedata r:id="rId5" o:detectmouseclick="t"/>
                        <v:stroke color="#3465a4" joinstyle="round" endcap="flat"/>
                        <w10:wrap type="none"/>
                      </v:shape>
                    </v:group>
                  </w:pict>
                </mc:Fallback>
              </mc:AlternateContent>
            </w:r>
            <w:r>
              <w:rPr>
                <w:b/>
                <w:kern w:val="0"/>
                <w:sz w:val="24"/>
                <w:szCs w:val="22"/>
                <w:lang w:eastAsia="en-US" w:bidi="ar-SA"/>
              </w:rPr>
              <w:t>Žiadateľ</w:t>
            </w:r>
            <w:r>
              <w:rPr>
                <w:b/>
                <w:spacing w:val="-4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i/>
                <w:kern w:val="0"/>
                <w:sz w:val="22"/>
                <w:szCs w:val="22"/>
                <w:lang w:eastAsia="en-US" w:bidi="ar-SA"/>
              </w:rPr>
              <w:t>(vyplňte</w:t>
            </w:r>
            <w:r>
              <w:rPr>
                <w:i/>
                <w:spacing w:val="-2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i/>
                <w:kern w:val="0"/>
                <w:sz w:val="22"/>
                <w:szCs w:val="22"/>
                <w:lang w:eastAsia="en-US" w:bidi="ar-SA"/>
              </w:rPr>
              <w:t>v</w:t>
            </w:r>
            <w:r>
              <w:rPr>
                <w:i/>
                <w:spacing w:val="-4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i/>
                <w:kern w:val="0"/>
                <w:sz w:val="22"/>
                <w:szCs w:val="22"/>
                <w:lang w:eastAsia="en-US" w:bidi="ar-SA"/>
              </w:rPr>
              <w:t>prípade,</w:t>
            </w:r>
            <w:r>
              <w:rPr>
                <w:i/>
                <w:spacing w:val="-2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i/>
                <w:kern w:val="0"/>
                <w:sz w:val="22"/>
                <w:szCs w:val="22"/>
                <w:lang w:eastAsia="en-US" w:bidi="ar-SA"/>
              </w:rPr>
              <w:t>ak</w:t>
            </w:r>
            <w:r>
              <w:rPr>
                <w:i/>
                <w:spacing w:val="-4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i/>
                <w:kern w:val="0"/>
                <w:sz w:val="22"/>
                <w:szCs w:val="22"/>
                <w:lang w:eastAsia="en-US" w:bidi="ar-SA"/>
              </w:rPr>
              <w:t>je</w:t>
            </w:r>
            <w:r>
              <w:rPr>
                <w:i/>
                <w:spacing w:val="-4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i/>
                <w:kern w:val="0"/>
                <w:sz w:val="22"/>
                <w:szCs w:val="22"/>
                <w:lang w:eastAsia="en-US" w:bidi="ar-SA"/>
              </w:rPr>
              <w:t>iný</w:t>
            </w:r>
            <w:r>
              <w:rPr>
                <w:i/>
                <w:spacing w:val="-2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i/>
                <w:kern w:val="0"/>
                <w:sz w:val="22"/>
                <w:szCs w:val="22"/>
                <w:lang w:eastAsia="en-US" w:bidi="ar-SA"/>
              </w:rPr>
              <w:t>ako</w:t>
            </w:r>
            <w:r>
              <w:rPr>
                <w:i/>
                <w:spacing w:val="-2"/>
                <w:kern w:val="0"/>
                <w:sz w:val="22"/>
                <w:szCs w:val="22"/>
                <w:lang w:eastAsia="en-US" w:bidi="ar-SA"/>
              </w:rPr>
              <w:t xml:space="preserve"> stavebník)</w:t>
            </w:r>
          </w:p>
        </w:tc>
      </w:tr>
      <w:tr>
        <w:trPr>
          <w:trHeight w:val="328" w:hRule="atLeast"/>
        </w:trPr>
        <w:tc>
          <w:tcPr>
            <w:tcW w:w="3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1F1F1" w:val="clear"/>
          </w:tcPr>
          <w:p>
            <w:pPr>
              <w:pStyle w:val="TableParagraph"/>
              <w:widowControl w:val="false"/>
              <w:suppressAutoHyphens w:val="true"/>
              <w:spacing w:before="13" w:after="0"/>
              <w:ind w:left="311"/>
              <w:jc w:val="left"/>
              <w:rPr>
                <w:sz w:val="24"/>
              </w:rPr>
            </w:pPr>
            <w:r>
              <w:rPr>
                <w:rFonts w:ascii="Wingdings" w:hAnsi="Wingdings"/>
                <w:kern w:val="0"/>
                <w:sz w:val="24"/>
                <w:szCs w:val="22"/>
                <w:lang w:eastAsia="en-US" w:bidi="ar-SA"/>
              </w:rPr>
              <w:t></w:t>
            </w:r>
            <w:r>
              <w:rPr>
                <w:spacing w:val="29"/>
                <w:kern w:val="0"/>
                <w:sz w:val="24"/>
                <w:szCs w:val="22"/>
                <w:lang w:eastAsia="en-US" w:bidi="ar-SA"/>
              </w:rPr>
              <w:t xml:space="preserve">  </w:t>
            </w:r>
            <w:r>
              <w:rPr>
                <w:kern w:val="0"/>
                <w:sz w:val="24"/>
                <w:szCs w:val="22"/>
                <w:lang w:eastAsia="en-US" w:bidi="ar-SA"/>
              </w:rPr>
              <w:t>Fyzická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>osoba</w:t>
            </w:r>
          </w:p>
        </w:tc>
        <w:tc>
          <w:tcPr>
            <w:tcW w:w="3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1F1F1" w:val="clear"/>
          </w:tcPr>
          <w:p>
            <w:pPr>
              <w:pStyle w:val="TableParagraph"/>
              <w:widowControl w:val="false"/>
              <w:suppressAutoHyphens w:val="true"/>
              <w:spacing w:before="13" w:after="0"/>
              <w:ind w:left="311"/>
              <w:jc w:val="left"/>
              <w:rPr>
                <w:sz w:val="24"/>
              </w:rPr>
            </w:pPr>
            <w:r>
              <w:rPr>
                <w:rFonts w:ascii="Wingdings" w:hAnsi="Wingdings"/>
                <w:kern w:val="0"/>
                <w:sz w:val="24"/>
                <w:szCs w:val="22"/>
                <w:lang w:eastAsia="en-US" w:bidi="ar-SA"/>
              </w:rPr>
              <w:t></w:t>
            </w:r>
            <w:r>
              <w:rPr>
                <w:spacing w:val="28"/>
                <w:kern w:val="0"/>
                <w:sz w:val="24"/>
                <w:szCs w:val="22"/>
                <w:lang w:eastAsia="en-US" w:bidi="ar-SA"/>
              </w:rPr>
              <w:t xml:space="preserve">  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>Fyzická osoba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>podnikateľ</w:t>
            </w:r>
          </w:p>
        </w:tc>
        <w:tc>
          <w:tcPr>
            <w:tcW w:w="3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1F1F1" w:val="clear"/>
          </w:tcPr>
          <w:p>
            <w:pPr>
              <w:pStyle w:val="TableParagraph"/>
              <w:widowControl w:val="false"/>
              <w:suppressAutoHyphens w:val="true"/>
              <w:spacing w:before="13" w:after="0"/>
              <w:ind w:left="313"/>
              <w:jc w:val="left"/>
              <w:rPr>
                <w:sz w:val="24"/>
              </w:rPr>
            </w:pPr>
            <w:r>
              <w:rPr>
                <w:rFonts w:ascii="Wingdings" w:hAnsi="Wingdings"/>
                <w:kern w:val="0"/>
                <w:sz w:val="24"/>
                <w:szCs w:val="22"/>
                <w:lang w:eastAsia="en-US" w:bidi="ar-SA"/>
              </w:rPr>
              <w:t></w:t>
            </w:r>
            <w:r>
              <w:rPr>
                <w:spacing w:val="28"/>
                <w:kern w:val="0"/>
                <w:sz w:val="24"/>
                <w:szCs w:val="22"/>
                <w:lang w:eastAsia="en-US" w:bidi="ar-SA"/>
              </w:rPr>
              <w:t xml:space="preserve">  </w:t>
            </w:r>
            <w:r>
              <w:rPr>
                <w:kern w:val="0"/>
                <w:sz w:val="24"/>
                <w:szCs w:val="22"/>
                <w:lang w:eastAsia="en-US" w:bidi="ar-SA"/>
              </w:rPr>
              <w:t>Právnická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>osoba</w:t>
            </w:r>
          </w:p>
        </w:tc>
      </w:tr>
      <w:tr>
        <w:trPr>
          <w:trHeight w:val="657" w:hRule="atLeast"/>
        </w:trPr>
        <w:tc>
          <w:tcPr>
            <w:tcW w:w="107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5" w:after="0"/>
              <w:ind w:left="71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Titul,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meno, priezvisko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 xml:space="preserve">alebo 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>názov:</w:t>
            </w:r>
          </w:p>
        </w:tc>
      </w:tr>
      <w:tr>
        <w:trPr>
          <w:trHeight w:val="660" w:hRule="atLeast"/>
        </w:trPr>
        <w:tc>
          <w:tcPr>
            <w:tcW w:w="107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5" w:after="0"/>
              <w:ind w:left="71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Adresa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alebo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>sídlo:</w:t>
            </w:r>
          </w:p>
        </w:tc>
      </w:tr>
      <w:tr>
        <w:trPr>
          <w:trHeight w:val="657" w:hRule="atLeast"/>
        </w:trPr>
        <w:tc>
          <w:tcPr>
            <w:tcW w:w="107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3" w:after="0"/>
              <w:ind w:left="71"/>
              <w:jc w:val="left"/>
              <w:rPr>
                <w:i/>
                <w:i/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Korešpondenčná</w:t>
            </w:r>
            <w:r>
              <w:rPr>
                <w:spacing w:val="-5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adresa</w:t>
            </w:r>
            <w:r>
              <w:rPr>
                <w:spacing w:val="-8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i/>
                <w:kern w:val="0"/>
                <w:sz w:val="22"/>
                <w:szCs w:val="22"/>
                <w:lang w:eastAsia="en-US" w:bidi="ar-SA"/>
              </w:rPr>
              <w:t>(vyplňte</w:t>
            </w:r>
            <w:r>
              <w:rPr>
                <w:i/>
                <w:spacing w:val="-4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i/>
                <w:kern w:val="0"/>
                <w:sz w:val="22"/>
                <w:szCs w:val="22"/>
                <w:lang w:eastAsia="en-US" w:bidi="ar-SA"/>
              </w:rPr>
              <w:t>v</w:t>
            </w:r>
            <w:r>
              <w:rPr>
                <w:i/>
                <w:spacing w:val="-2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i/>
                <w:kern w:val="0"/>
                <w:sz w:val="22"/>
                <w:szCs w:val="22"/>
                <w:lang w:eastAsia="en-US" w:bidi="ar-SA"/>
              </w:rPr>
              <w:t>prípade,</w:t>
            </w:r>
            <w:r>
              <w:rPr>
                <w:i/>
                <w:spacing w:val="-2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i/>
                <w:kern w:val="0"/>
                <w:sz w:val="22"/>
                <w:szCs w:val="22"/>
                <w:lang w:eastAsia="en-US" w:bidi="ar-SA"/>
              </w:rPr>
              <w:t>ak</w:t>
            </w:r>
            <w:r>
              <w:rPr>
                <w:i/>
                <w:spacing w:val="-3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i/>
                <w:kern w:val="0"/>
                <w:sz w:val="22"/>
                <w:szCs w:val="22"/>
                <w:lang w:eastAsia="en-US" w:bidi="ar-SA"/>
              </w:rPr>
              <w:t>je</w:t>
            </w:r>
            <w:r>
              <w:rPr>
                <w:i/>
                <w:spacing w:val="-4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i/>
                <w:kern w:val="0"/>
                <w:sz w:val="22"/>
                <w:szCs w:val="22"/>
                <w:lang w:eastAsia="en-US" w:bidi="ar-SA"/>
              </w:rPr>
              <w:t>iná</w:t>
            </w:r>
            <w:r>
              <w:rPr>
                <w:i/>
                <w:spacing w:val="-3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i/>
                <w:kern w:val="0"/>
                <w:sz w:val="22"/>
                <w:szCs w:val="22"/>
                <w:lang w:eastAsia="en-US" w:bidi="ar-SA"/>
              </w:rPr>
              <w:t>ako</w:t>
            </w:r>
            <w:r>
              <w:rPr>
                <w:i/>
                <w:spacing w:val="-2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i/>
                <w:kern w:val="0"/>
                <w:sz w:val="22"/>
                <w:szCs w:val="22"/>
                <w:lang w:eastAsia="en-US" w:bidi="ar-SA"/>
              </w:rPr>
              <w:t>adresa</w:t>
            </w:r>
            <w:r>
              <w:rPr>
                <w:i/>
                <w:spacing w:val="-2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i/>
                <w:kern w:val="0"/>
                <w:sz w:val="22"/>
                <w:szCs w:val="22"/>
                <w:lang w:eastAsia="en-US" w:bidi="ar-SA"/>
              </w:rPr>
              <w:t>alebo</w:t>
            </w:r>
            <w:r>
              <w:rPr>
                <w:i/>
                <w:spacing w:val="-1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i/>
                <w:spacing w:val="-2"/>
                <w:kern w:val="0"/>
                <w:sz w:val="22"/>
                <w:szCs w:val="22"/>
                <w:lang w:eastAsia="en-US" w:bidi="ar-SA"/>
              </w:rPr>
              <w:t>sídlo)</w:t>
            </w:r>
            <w:r>
              <w:rPr>
                <w:i/>
                <w:spacing w:val="-2"/>
                <w:kern w:val="0"/>
                <w:sz w:val="24"/>
                <w:szCs w:val="22"/>
                <w:lang w:eastAsia="en-US" w:bidi="ar-SA"/>
              </w:rPr>
              <w:t>:</w:t>
            </w:r>
          </w:p>
        </w:tc>
      </w:tr>
      <w:tr>
        <w:trPr>
          <w:trHeight w:val="657" w:hRule="atLeast"/>
        </w:trPr>
        <w:tc>
          <w:tcPr>
            <w:tcW w:w="70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5" w:after="0"/>
              <w:ind w:left="71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Emailová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adresa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a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telefónne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>číslo:</w:t>
            </w:r>
          </w:p>
        </w:tc>
        <w:tc>
          <w:tcPr>
            <w:tcW w:w="3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51" w:after="0"/>
              <w:ind w:left="73"/>
              <w:jc w:val="left"/>
              <w:rPr>
                <w:sz w:val="24"/>
              </w:rPr>
            </w:pPr>
            <w:r>
              <w:rPr>
                <w:spacing w:val="-4"/>
                <w:kern w:val="0"/>
                <w:sz w:val="24"/>
                <w:szCs w:val="22"/>
                <w:lang w:eastAsia="en-US" w:bidi="ar-SA"/>
              </w:rPr>
              <w:t>IČO:</w:t>
            </w:r>
          </w:p>
        </w:tc>
      </w:tr>
      <w:tr>
        <w:trPr>
          <w:trHeight w:val="659" w:hRule="atLeast"/>
        </w:trPr>
        <w:tc>
          <w:tcPr>
            <w:tcW w:w="107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5" w:after="0"/>
              <w:ind w:left="71"/>
              <w:jc w:val="left"/>
              <w:rPr>
                <w:i/>
                <w:i/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Titul,</w:t>
            </w:r>
            <w:r>
              <w:rPr>
                <w:spacing w:val="-5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meno,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priezvisko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oprávnenej</w:t>
            </w:r>
            <w:r>
              <w:rPr>
                <w:spacing w:val="-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osoby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i/>
                <w:kern w:val="0"/>
                <w:sz w:val="22"/>
                <w:szCs w:val="22"/>
                <w:lang w:eastAsia="en-US" w:bidi="ar-SA"/>
              </w:rPr>
              <w:t>(v</w:t>
            </w:r>
            <w:r>
              <w:rPr>
                <w:i/>
                <w:spacing w:val="-2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i/>
                <w:kern w:val="0"/>
                <w:sz w:val="22"/>
                <w:szCs w:val="22"/>
                <w:lang w:eastAsia="en-US" w:bidi="ar-SA"/>
              </w:rPr>
              <w:t>prípade</w:t>
            </w:r>
            <w:r>
              <w:rPr>
                <w:i/>
                <w:spacing w:val="-2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i/>
                <w:kern w:val="0"/>
                <w:sz w:val="22"/>
                <w:szCs w:val="22"/>
                <w:lang w:eastAsia="en-US" w:bidi="ar-SA"/>
              </w:rPr>
              <w:t>právnickej</w:t>
            </w:r>
            <w:r>
              <w:rPr>
                <w:i/>
                <w:spacing w:val="-1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i/>
                <w:spacing w:val="-2"/>
                <w:kern w:val="0"/>
                <w:sz w:val="22"/>
                <w:szCs w:val="22"/>
                <w:lang w:eastAsia="en-US" w:bidi="ar-SA"/>
              </w:rPr>
              <w:t>osoby)</w:t>
            </w:r>
            <w:r>
              <w:rPr>
                <w:i/>
                <w:spacing w:val="-2"/>
                <w:kern w:val="0"/>
                <w:sz w:val="24"/>
                <w:szCs w:val="22"/>
                <w:lang w:eastAsia="en-US" w:bidi="ar-SA"/>
              </w:rPr>
              <w:t>:</w:t>
            </w:r>
          </w:p>
        </w:tc>
      </w:tr>
      <w:tr>
        <w:trPr>
          <w:trHeight w:val="654" w:hRule="atLeast"/>
        </w:trPr>
        <w:tc>
          <w:tcPr>
            <w:tcW w:w="7087" w:type="dxa"/>
            <w:gridSpan w:val="2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3" w:after="0"/>
              <w:ind w:left="71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Emailová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adresa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a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telefónne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>číslo:</w:t>
            </w:r>
          </w:p>
        </w:tc>
        <w:tc>
          <w:tcPr>
            <w:tcW w:w="3699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51" w:after="0"/>
              <w:ind w:left="73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Typ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oprávnenia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na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>zastupovanie:</w:t>
            </w:r>
          </w:p>
        </w:tc>
      </w:tr>
      <w:tr>
        <w:trPr>
          <w:trHeight w:val="311" w:hRule="atLeast"/>
        </w:trPr>
        <w:tc>
          <w:tcPr>
            <w:tcW w:w="10786" w:type="dxa"/>
            <w:gridSpan w:val="3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75" w:before="0" w:after="0"/>
              <w:ind w:left="71"/>
              <w:jc w:val="left"/>
              <w:rPr>
                <w:i/>
                <w:i/>
              </w:rPr>
            </w:pPr>
            <w:r>
              <mc:AlternateContent>
                <mc:Choice Requires="wpg">
                  <w:drawing>
                    <wp:anchor behindDoc="1" distT="0" distB="0" distL="0" distR="0" simplePos="0" locked="0" layoutInCell="1" allowOverlap="1" relativeHeight="23" wp14:anchorId="1A4568F2">
                      <wp:simplePos x="0" y="0"/>
                      <wp:positionH relativeFrom="column">
                        <wp:posOffset>3175</wp:posOffset>
                      </wp:positionH>
                      <wp:positionV relativeFrom="paragraph">
                        <wp:posOffset>-9525</wp:posOffset>
                      </wp:positionV>
                      <wp:extent cx="6842760" cy="207645"/>
                      <wp:effectExtent l="0" t="0" r="0" b="0"/>
                      <wp:wrapNone/>
                      <wp:docPr id="5" name="Group 5"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842880" cy="207720"/>
                                <a:chOff x="0" y="0"/>
                                <a:chExt cx="6842880" cy="20772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6" name="Image 6" descr=""/>
                                <pic:cNvPicPr/>
                              </pic:nvPicPr>
                              <pic:blipFill>
                                <a:blip r:embed="rId6"/>
                                <a:stretch/>
                              </pic:blipFill>
                              <pic:spPr>
                                <a:xfrm>
                                  <a:off x="0" y="0"/>
                                  <a:ext cx="6842880" cy="20772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0">
                                  <a:noFill/>
                                </a:ln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shape_0" alt="Group 5" style="position:absolute;margin-left:0.25pt;margin-top:-0.75pt;width:538.8pt;height:16.35pt" coordorigin="5,-15" coordsize="10776,327">
                      <v:shape id="shape_0" ID="Image 6" stroked="f" o:allowincell="t" style="position:absolute;left:5;top:-15;width:10775;height:326;mso-wrap-style:none;v-text-anchor:middle" type="_x0000_t75">
                        <v:imagedata r:id="rId7" o:detectmouseclick="t"/>
                        <v:stroke color="#3465a4" joinstyle="round" endcap="flat"/>
                        <w10:wrap type="none"/>
                      </v:shape>
                    </v:group>
                  </w:pict>
                </mc:Fallback>
              </mc:AlternateContent>
            </w:r>
            <w:r>
              <w:rPr>
                <w:b/>
                <w:kern w:val="0"/>
                <w:sz w:val="24"/>
                <w:szCs w:val="22"/>
                <w:lang w:eastAsia="en-US" w:bidi="ar-SA"/>
              </w:rPr>
              <w:t>Stavebník</w:t>
            </w:r>
            <w:r>
              <w:rPr>
                <w:b/>
                <w:spacing w:val="-4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i/>
                <w:kern w:val="0"/>
                <w:sz w:val="22"/>
                <w:szCs w:val="22"/>
                <w:lang w:eastAsia="en-US" w:bidi="ar-SA"/>
              </w:rPr>
              <w:t>(pri</w:t>
            </w:r>
            <w:r>
              <w:rPr>
                <w:i/>
                <w:spacing w:val="-3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i/>
                <w:kern w:val="0"/>
                <w:sz w:val="22"/>
                <w:szCs w:val="22"/>
                <w:lang w:eastAsia="en-US" w:bidi="ar-SA"/>
              </w:rPr>
              <w:t>viacerých</w:t>
            </w:r>
            <w:r>
              <w:rPr>
                <w:i/>
                <w:spacing w:val="-5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i/>
                <w:kern w:val="0"/>
                <w:sz w:val="22"/>
                <w:szCs w:val="22"/>
                <w:lang w:eastAsia="en-US" w:bidi="ar-SA"/>
              </w:rPr>
              <w:t>stavebníkoch</w:t>
            </w:r>
            <w:r>
              <w:rPr>
                <w:i/>
                <w:spacing w:val="-6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i/>
                <w:kern w:val="0"/>
                <w:sz w:val="22"/>
                <w:szCs w:val="22"/>
                <w:lang w:eastAsia="en-US" w:bidi="ar-SA"/>
              </w:rPr>
              <w:t>uviesť</w:t>
            </w:r>
            <w:r>
              <w:rPr>
                <w:i/>
                <w:spacing w:val="-3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i/>
                <w:kern w:val="0"/>
                <w:sz w:val="22"/>
                <w:szCs w:val="22"/>
                <w:lang w:eastAsia="en-US" w:bidi="ar-SA"/>
              </w:rPr>
              <w:t>v</w:t>
            </w:r>
            <w:r>
              <w:rPr>
                <w:i/>
                <w:spacing w:val="-5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i/>
                <w:kern w:val="0"/>
                <w:sz w:val="22"/>
                <w:szCs w:val="22"/>
                <w:lang w:eastAsia="en-US" w:bidi="ar-SA"/>
              </w:rPr>
              <w:t>samostatnej</w:t>
            </w:r>
            <w:r>
              <w:rPr>
                <w:i/>
                <w:spacing w:val="-3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i/>
                <w:kern w:val="0"/>
                <w:sz w:val="22"/>
                <w:szCs w:val="22"/>
                <w:lang w:eastAsia="en-US" w:bidi="ar-SA"/>
              </w:rPr>
              <w:t>Prílohe</w:t>
            </w:r>
            <w:r>
              <w:rPr>
                <w:i/>
                <w:spacing w:val="-3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i/>
                <w:kern w:val="0"/>
                <w:sz w:val="22"/>
                <w:szCs w:val="22"/>
                <w:lang w:eastAsia="en-US" w:bidi="ar-SA"/>
              </w:rPr>
              <w:t>č.</w:t>
            </w:r>
            <w:r>
              <w:rPr>
                <w:i/>
                <w:spacing w:val="-3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i/>
                <w:spacing w:val="-5"/>
                <w:kern w:val="0"/>
                <w:sz w:val="22"/>
                <w:szCs w:val="22"/>
                <w:lang w:eastAsia="en-US" w:bidi="ar-SA"/>
              </w:rPr>
              <w:t>1)</w:t>
            </w:r>
          </w:p>
        </w:tc>
      </w:tr>
      <w:tr>
        <w:trPr>
          <w:trHeight w:val="331" w:hRule="atLeast"/>
        </w:trPr>
        <w:tc>
          <w:tcPr>
            <w:tcW w:w="3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1F1F1" w:val="clear"/>
          </w:tcPr>
          <w:p>
            <w:pPr>
              <w:pStyle w:val="TableParagraph"/>
              <w:widowControl w:val="false"/>
              <w:suppressAutoHyphens w:val="true"/>
              <w:spacing w:before="16" w:after="0"/>
              <w:ind w:left="311"/>
              <w:jc w:val="left"/>
              <w:rPr>
                <w:sz w:val="24"/>
              </w:rPr>
            </w:pPr>
            <w:r>
              <w:rPr>
                <w:rFonts w:ascii="Wingdings" w:hAnsi="Wingdings"/>
                <w:kern w:val="0"/>
                <w:sz w:val="24"/>
                <w:szCs w:val="22"/>
                <w:lang w:eastAsia="en-US" w:bidi="ar-SA"/>
              </w:rPr>
              <w:t></w:t>
            </w:r>
            <w:r>
              <w:rPr>
                <w:spacing w:val="29"/>
                <w:kern w:val="0"/>
                <w:sz w:val="24"/>
                <w:szCs w:val="22"/>
                <w:lang w:eastAsia="en-US" w:bidi="ar-SA"/>
              </w:rPr>
              <w:t xml:space="preserve">  </w:t>
            </w:r>
            <w:r>
              <w:rPr>
                <w:kern w:val="0"/>
                <w:sz w:val="24"/>
                <w:szCs w:val="22"/>
                <w:lang w:eastAsia="en-US" w:bidi="ar-SA"/>
              </w:rPr>
              <w:t>Fyzická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>osoba</w:t>
            </w:r>
          </w:p>
        </w:tc>
        <w:tc>
          <w:tcPr>
            <w:tcW w:w="3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1F1F1" w:val="clear"/>
          </w:tcPr>
          <w:p>
            <w:pPr>
              <w:pStyle w:val="TableParagraph"/>
              <w:widowControl w:val="false"/>
              <w:suppressAutoHyphens w:val="true"/>
              <w:spacing w:before="16" w:after="0"/>
              <w:ind w:left="311"/>
              <w:jc w:val="left"/>
              <w:rPr>
                <w:sz w:val="24"/>
              </w:rPr>
            </w:pPr>
            <w:r>
              <w:rPr>
                <w:rFonts w:ascii="Wingdings" w:hAnsi="Wingdings"/>
                <w:kern w:val="0"/>
                <w:sz w:val="24"/>
                <w:szCs w:val="22"/>
                <w:lang w:eastAsia="en-US" w:bidi="ar-SA"/>
              </w:rPr>
              <w:t></w:t>
            </w:r>
            <w:r>
              <w:rPr>
                <w:spacing w:val="28"/>
                <w:kern w:val="0"/>
                <w:sz w:val="24"/>
                <w:szCs w:val="22"/>
                <w:lang w:eastAsia="en-US" w:bidi="ar-SA"/>
              </w:rPr>
              <w:t xml:space="preserve">  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>Fyzická osoba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>podnikateľ</w:t>
            </w:r>
          </w:p>
        </w:tc>
        <w:tc>
          <w:tcPr>
            <w:tcW w:w="3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1F1F1" w:val="clear"/>
          </w:tcPr>
          <w:p>
            <w:pPr>
              <w:pStyle w:val="TableParagraph"/>
              <w:widowControl w:val="false"/>
              <w:suppressAutoHyphens w:val="true"/>
              <w:spacing w:before="16" w:after="0"/>
              <w:ind w:left="313"/>
              <w:jc w:val="left"/>
              <w:rPr>
                <w:sz w:val="24"/>
              </w:rPr>
            </w:pPr>
            <w:r>
              <w:rPr>
                <w:rFonts w:ascii="Wingdings" w:hAnsi="Wingdings"/>
                <w:kern w:val="0"/>
                <w:sz w:val="24"/>
                <w:szCs w:val="22"/>
                <w:lang w:eastAsia="en-US" w:bidi="ar-SA"/>
              </w:rPr>
              <w:t></w:t>
            </w:r>
            <w:r>
              <w:rPr>
                <w:spacing w:val="28"/>
                <w:kern w:val="0"/>
                <w:sz w:val="24"/>
                <w:szCs w:val="22"/>
                <w:lang w:eastAsia="en-US" w:bidi="ar-SA"/>
              </w:rPr>
              <w:t xml:space="preserve">  </w:t>
            </w:r>
            <w:r>
              <w:rPr>
                <w:kern w:val="0"/>
                <w:sz w:val="24"/>
                <w:szCs w:val="22"/>
                <w:lang w:eastAsia="en-US" w:bidi="ar-SA"/>
              </w:rPr>
              <w:t>Právnická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>osoba</w:t>
            </w:r>
          </w:p>
        </w:tc>
      </w:tr>
      <w:tr>
        <w:trPr>
          <w:trHeight w:val="657" w:hRule="atLeast"/>
        </w:trPr>
        <w:tc>
          <w:tcPr>
            <w:tcW w:w="107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3" w:after="0"/>
              <w:ind w:left="71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Titul,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meno, priezvisko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 xml:space="preserve">alebo 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>názov:</w:t>
            </w:r>
          </w:p>
        </w:tc>
      </w:tr>
      <w:tr>
        <w:trPr>
          <w:trHeight w:val="657" w:hRule="atLeast"/>
        </w:trPr>
        <w:tc>
          <w:tcPr>
            <w:tcW w:w="107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3" w:after="0"/>
              <w:ind w:left="71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Adresa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alebo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>sídlo:</w:t>
            </w:r>
          </w:p>
        </w:tc>
      </w:tr>
      <w:tr>
        <w:trPr>
          <w:trHeight w:val="659" w:hRule="atLeast"/>
        </w:trPr>
        <w:tc>
          <w:tcPr>
            <w:tcW w:w="107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5" w:after="0"/>
              <w:ind w:left="71"/>
              <w:jc w:val="left"/>
              <w:rPr>
                <w:i/>
                <w:i/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Korešpondenčná</w:t>
            </w:r>
            <w:r>
              <w:rPr>
                <w:spacing w:val="-5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adresa</w:t>
            </w:r>
            <w:r>
              <w:rPr>
                <w:spacing w:val="-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i/>
                <w:kern w:val="0"/>
                <w:sz w:val="22"/>
                <w:szCs w:val="22"/>
                <w:lang w:eastAsia="en-US" w:bidi="ar-SA"/>
              </w:rPr>
              <w:t>(vyplňte</w:t>
            </w:r>
            <w:r>
              <w:rPr>
                <w:i/>
                <w:spacing w:val="-4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i/>
                <w:kern w:val="0"/>
                <w:sz w:val="22"/>
                <w:szCs w:val="22"/>
                <w:lang w:eastAsia="en-US" w:bidi="ar-SA"/>
              </w:rPr>
              <w:t>v</w:t>
            </w:r>
            <w:r>
              <w:rPr>
                <w:i/>
                <w:spacing w:val="-2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i/>
                <w:kern w:val="0"/>
                <w:sz w:val="22"/>
                <w:szCs w:val="22"/>
                <w:lang w:eastAsia="en-US" w:bidi="ar-SA"/>
              </w:rPr>
              <w:t>prípade,</w:t>
            </w:r>
            <w:r>
              <w:rPr>
                <w:i/>
                <w:spacing w:val="-2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i/>
                <w:kern w:val="0"/>
                <w:sz w:val="22"/>
                <w:szCs w:val="22"/>
                <w:lang w:eastAsia="en-US" w:bidi="ar-SA"/>
              </w:rPr>
              <w:t>ak</w:t>
            </w:r>
            <w:r>
              <w:rPr>
                <w:i/>
                <w:spacing w:val="-3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i/>
                <w:kern w:val="0"/>
                <w:sz w:val="22"/>
                <w:szCs w:val="22"/>
                <w:lang w:eastAsia="en-US" w:bidi="ar-SA"/>
              </w:rPr>
              <w:t>je</w:t>
            </w:r>
            <w:r>
              <w:rPr>
                <w:i/>
                <w:spacing w:val="-4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i/>
                <w:kern w:val="0"/>
                <w:sz w:val="22"/>
                <w:szCs w:val="22"/>
                <w:lang w:eastAsia="en-US" w:bidi="ar-SA"/>
              </w:rPr>
              <w:t>iná</w:t>
            </w:r>
            <w:r>
              <w:rPr>
                <w:i/>
                <w:spacing w:val="-5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i/>
                <w:kern w:val="0"/>
                <w:sz w:val="22"/>
                <w:szCs w:val="22"/>
                <w:lang w:eastAsia="en-US" w:bidi="ar-SA"/>
              </w:rPr>
              <w:t>ako</w:t>
            </w:r>
            <w:r>
              <w:rPr>
                <w:i/>
                <w:spacing w:val="-2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i/>
                <w:kern w:val="0"/>
                <w:sz w:val="22"/>
                <w:szCs w:val="22"/>
                <w:lang w:eastAsia="en-US" w:bidi="ar-SA"/>
              </w:rPr>
              <w:t>adresa</w:t>
            </w:r>
            <w:r>
              <w:rPr>
                <w:i/>
                <w:spacing w:val="-2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i/>
                <w:kern w:val="0"/>
                <w:sz w:val="22"/>
                <w:szCs w:val="22"/>
                <w:lang w:eastAsia="en-US" w:bidi="ar-SA"/>
              </w:rPr>
              <w:t>alebo</w:t>
            </w:r>
            <w:r>
              <w:rPr>
                <w:i/>
                <w:spacing w:val="2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i/>
                <w:spacing w:val="-2"/>
                <w:kern w:val="0"/>
                <w:sz w:val="22"/>
                <w:szCs w:val="22"/>
                <w:lang w:eastAsia="en-US" w:bidi="ar-SA"/>
              </w:rPr>
              <w:t>sídlo)</w:t>
            </w:r>
            <w:r>
              <w:rPr>
                <w:i/>
                <w:spacing w:val="-2"/>
                <w:kern w:val="0"/>
                <w:sz w:val="24"/>
                <w:szCs w:val="22"/>
                <w:lang w:eastAsia="en-US" w:bidi="ar-SA"/>
              </w:rPr>
              <w:t>:</w:t>
            </w:r>
          </w:p>
        </w:tc>
      </w:tr>
      <w:tr>
        <w:trPr>
          <w:trHeight w:val="657" w:hRule="atLeast"/>
        </w:trPr>
        <w:tc>
          <w:tcPr>
            <w:tcW w:w="70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3" w:after="0"/>
              <w:ind w:left="71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Emailová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adresa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a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telefónne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>číslo:</w:t>
            </w:r>
          </w:p>
        </w:tc>
        <w:tc>
          <w:tcPr>
            <w:tcW w:w="3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51" w:after="0"/>
              <w:ind w:left="73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Dátum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narodenia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alebo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spacing w:val="-4"/>
                <w:kern w:val="0"/>
                <w:sz w:val="24"/>
                <w:szCs w:val="22"/>
                <w:lang w:eastAsia="en-US" w:bidi="ar-SA"/>
              </w:rPr>
              <w:t>IČO:</w:t>
            </w:r>
          </w:p>
        </w:tc>
      </w:tr>
      <w:tr>
        <w:trPr>
          <w:trHeight w:val="657" w:hRule="atLeast"/>
        </w:trPr>
        <w:tc>
          <w:tcPr>
            <w:tcW w:w="107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3" w:after="0"/>
              <w:ind w:left="71"/>
              <w:jc w:val="left"/>
              <w:rPr>
                <w:i/>
                <w:i/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Titul,</w:t>
            </w:r>
            <w:r>
              <w:rPr>
                <w:spacing w:val="-5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meno,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priezvisko</w:t>
            </w:r>
            <w:r>
              <w:rPr>
                <w:spacing w:val="-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oprávnenej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osoby</w:t>
            </w:r>
            <w:r>
              <w:rPr>
                <w:spacing w:val="-6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i/>
                <w:kern w:val="0"/>
                <w:sz w:val="22"/>
                <w:szCs w:val="22"/>
                <w:lang w:eastAsia="en-US" w:bidi="ar-SA"/>
              </w:rPr>
              <w:t>(v</w:t>
            </w:r>
            <w:r>
              <w:rPr>
                <w:i/>
                <w:spacing w:val="-2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i/>
                <w:kern w:val="0"/>
                <w:sz w:val="22"/>
                <w:szCs w:val="22"/>
                <w:lang w:eastAsia="en-US" w:bidi="ar-SA"/>
              </w:rPr>
              <w:t>prípade</w:t>
            </w:r>
            <w:r>
              <w:rPr>
                <w:i/>
                <w:spacing w:val="-2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i/>
                <w:kern w:val="0"/>
                <w:sz w:val="22"/>
                <w:szCs w:val="22"/>
                <w:lang w:eastAsia="en-US" w:bidi="ar-SA"/>
              </w:rPr>
              <w:t>právnickej</w:t>
            </w:r>
            <w:r>
              <w:rPr>
                <w:i/>
                <w:spacing w:val="-1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i/>
                <w:spacing w:val="-2"/>
                <w:kern w:val="0"/>
                <w:sz w:val="22"/>
                <w:szCs w:val="22"/>
                <w:lang w:eastAsia="en-US" w:bidi="ar-SA"/>
              </w:rPr>
              <w:t>osoby)</w:t>
            </w:r>
            <w:r>
              <w:rPr>
                <w:i/>
                <w:spacing w:val="-2"/>
                <w:kern w:val="0"/>
                <w:sz w:val="24"/>
                <w:szCs w:val="22"/>
                <w:lang w:eastAsia="en-US" w:bidi="ar-SA"/>
              </w:rPr>
              <w:t>:</w:t>
            </w:r>
          </w:p>
        </w:tc>
      </w:tr>
      <w:tr>
        <w:trPr>
          <w:trHeight w:val="659" w:hRule="atLeast"/>
        </w:trPr>
        <w:tc>
          <w:tcPr>
            <w:tcW w:w="70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5" w:after="0"/>
              <w:ind w:left="71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Emailová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adresa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a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telefónne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>číslo:</w:t>
            </w:r>
          </w:p>
        </w:tc>
        <w:tc>
          <w:tcPr>
            <w:tcW w:w="3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54" w:after="0"/>
              <w:ind w:left="73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Typ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 xml:space="preserve"> oprávnenia:</w:t>
            </w:r>
          </w:p>
        </w:tc>
      </w:tr>
    </w:tbl>
    <w:p>
      <w:pPr>
        <w:sectPr>
          <w:headerReference w:type="even" r:id="rId8"/>
          <w:headerReference w:type="default" r:id="rId9"/>
          <w:headerReference w:type="first" r:id="rId10"/>
          <w:footerReference w:type="even" r:id="rId11"/>
          <w:footerReference w:type="default" r:id="rId12"/>
          <w:footerReference w:type="first" r:id="rId13"/>
          <w:type w:val="continuous"/>
          <w:pgSz w:w="11906" w:h="16838"/>
          <w:pgMar w:left="425" w:right="425" w:gutter="0" w:header="715" w:top="998" w:footer="753" w:bottom="940"/>
          <w:formProt w:val="false"/>
          <w:textDirection w:val="lrTb"/>
          <w:docGrid w:type="default" w:linePitch="312" w:charSpace="4294965247"/>
        </w:sectPr>
      </w:pPr>
    </w:p>
    <w:tbl>
      <w:tblPr>
        <w:tblStyle w:val="TableNormal"/>
        <w:tblW w:w="10788" w:type="dxa"/>
        <w:jc w:val="left"/>
        <w:tblInd w:w="163" w:type="dxa"/>
        <w:tblLayout w:type="fixed"/>
        <w:tblCellMar>
          <w:top w:w="0" w:type="dxa"/>
          <w:left w:w="5" w:type="dxa"/>
          <w:bottom w:w="0" w:type="dxa"/>
          <w:right w:w="5" w:type="dxa"/>
        </w:tblCellMar>
        <w:tblLook w:firstRow="1" w:noVBand="0" w:lastRow="1" w:firstColumn="1" w:lastColumn="1" w:noHBand="0" w:val="01e0"/>
      </w:tblPr>
      <w:tblGrid>
        <w:gridCol w:w="1772"/>
        <w:gridCol w:w="1775"/>
        <w:gridCol w:w="3548"/>
        <w:gridCol w:w="3692"/>
      </w:tblGrid>
      <w:tr>
        <w:trPr>
          <w:trHeight w:val="311" w:hRule="atLeast"/>
        </w:trPr>
        <w:tc>
          <w:tcPr>
            <w:tcW w:w="10787" w:type="dxa"/>
            <w:gridSpan w:val="4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72" w:before="0" w:after="0"/>
              <w:ind w:left="71"/>
              <w:jc w:val="left"/>
              <w:rPr>
                <w:b/>
                <w:sz w:val="24"/>
              </w:rPr>
            </w:pPr>
            <w:r>
              <mc:AlternateContent>
                <mc:Choice Requires="wpg">
                  <w:drawing>
                    <wp:anchor behindDoc="1" distT="0" distB="0" distL="0" distR="0" simplePos="0" locked="0" layoutInCell="1" allowOverlap="1" relativeHeight="24" wp14:anchorId="364F1714">
                      <wp:simplePos x="0" y="0"/>
                      <wp:positionH relativeFrom="column">
                        <wp:posOffset>3175</wp:posOffset>
                      </wp:positionH>
                      <wp:positionV relativeFrom="paragraph">
                        <wp:posOffset>-11430</wp:posOffset>
                      </wp:positionV>
                      <wp:extent cx="6842760" cy="208915"/>
                      <wp:effectExtent l="0" t="0" r="0" b="0"/>
                      <wp:wrapNone/>
                      <wp:docPr id="11" name="Group 7"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842880" cy="208800"/>
                                <a:chOff x="0" y="0"/>
                                <a:chExt cx="6842880" cy="20880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2" name="Image 8" descr=""/>
                                <pic:cNvPicPr/>
                              </pic:nvPicPr>
                              <pic:blipFill>
                                <a:blip r:embed="rId14"/>
                                <a:stretch/>
                              </pic:blipFill>
                              <pic:spPr>
                                <a:xfrm>
                                  <a:off x="0" y="0"/>
                                  <a:ext cx="6842880" cy="2088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0">
                                  <a:noFill/>
                                </a:ln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shape_0" alt="Group 7" style="position:absolute;margin-left:0.25pt;margin-top:-0.9pt;width:538.8pt;height:16.45pt" coordorigin="5,-18" coordsize="10776,329">
                      <v:shape id="shape_0" ID="Image 8" stroked="f" o:allowincell="t" style="position:absolute;left:5;top:-18;width:10775;height:328;mso-wrap-style:none;v-text-anchor:middle" type="_x0000_t75">
                        <v:imagedata r:id="rId15" o:detectmouseclick="t"/>
                        <v:stroke color="#3465a4" joinstyle="round" endcap="flat"/>
                        <w10:wrap type="none"/>
                      </v:shape>
                    </v:group>
                  </w:pict>
                </mc:Fallback>
              </mc:AlternateContent>
            </w:r>
            <w:r>
              <w:rPr>
                <w:b/>
                <w:kern w:val="0"/>
                <w:sz w:val="24"/>
                <w:szCs w:val="22"/>
                <w:lang w:eastAsia="en-US" w:bidi="ar-SA"/>
              </w:rPr>
              <w:t>Generálny</w:t>
            </w:r>
            <w:r>
              <w:rPr>
                <w:b/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4"/>
                <w:szCs w:val="22"/>
                <w:lang w:eastAsia="en-US" w:bidi="ar-SA"/>
              </w:rPr>
              <w:t>projektant</w:t>
            </w:r>
            <w:r>
              <w:rPr>
                <w:b/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4"/>
                <w:szCs w:val="22"/>
                <w:lang w:eastAsia="en-US" w:bidi="ar-SA"/>
              </w:rPr>
              <w:t xml:space="preserve">alebo </w:t>
            </w:r>
            <w:r>
              <w:rPr>
                <w:b/>
                <w:spacing w:val="-2"/>
                <w:kern w:val="0"/>
                <w:sz w:val="24"/>
                <w:szCs w:val="22"/>
                <w:lang w:eastAsia="en-US" w:bidi="ar-SA"/>
              </w:rPr>
              <w:t>projektant</w:t>
            </w:r>
          </w:p>
        </w:tc>
      </w:tr>
      <w:tr>
        <w:trPr>
          <w:trHeight w:val="328" w:hRule="atLeast"/>
        </w:trPr>
        <w:tc>
          <w:tcPr>
            <w:tcW w:w="35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1F1F1" w:val="clear"/>
          </w:tcPr>
          <w:p>
            <w:pPr>
              <w:pStyle w:val="TableParagraph"/>
              <w:widowControl w:val="false"/>
              <w:suppressAutoHyphens w:val="true"/>
              <w:spacing w:before="13" w:after="0"/>
              <w:ind w:left="311"/>
              <w:jc w:val="left"/>
              <w:rPr>
                <w:sz w:val="24"/>
              </w:rPr>
            </w:pPr>
            <w:r>
              <w:rPr>
                <w:rFonts w:ascii="Wingdings" w:hAnsi="Wingdings"/>
                <w:kern w:val="0"/>
                <w:sz w:val="24"/>
                <w:szCs w:val="22"/>
                <w:lang w:eastAsia="en-US" w:bidi="ar-SA"/>
              </w:rPr>
              <w:t></w:t>
            </w:r>
            <w:r>
              <w:rPr>
                <w:spacing w:val="29"/>
                <w:kern w:val="0"/>
                <w:sz w:val="24"/>
                <w:szCs w:val="22"/>
                <w:lang w:eastAsia="en-US" w:bidi="ar-SA"/>
              </w:rPr>
              <w:t xml:space="preserve">  </w:t>
            </w:r>
            <w:r>
              <w:rPr>
                <w:kern w:val="0"/>
                <w:sz w:val="24"/>
                <w:szCs w:val="22"/>
                <w:lang w:eastAsia="en-US" w:bidi="ar-SA"/>
              </w:rPr>
              <w:t>Fyzická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>osoba</w:t>
            </w:r>
          </w:p>
        </w:tc>
        <w:tc>
          <w:tcPr>
            <w:tcW w:w="3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1F1F1" w:val="clear"/>
          </w:tcPr>
          <w:p>
            <w:pPr>
              <w:pStyle w:val="TableParagraph"/>
              <w:widowControl w:val="false"/>
              <w:suppressAutoHyphens w:val="true"/>
              <w:spacing w:before="13" w:after="0"/>
              <w:ind w:left="310"/>
              <w:jc w:val="left"/>
              <w:rPr>
                <w:sz w:val="24"/>
              </w:rPr>
            </w:pPr>
            <w:r>
              <w:rPr>
                <w:rFonts w:ascii="Wingdings" w:hAnsi="Wingdings"/>
                <w:kern w:val="0"/>
                <w:sz w:val="24"/>
                <w:szCs w:val="22"/>
                <w:lang w:eastAsia="en-US" w:bidi="ar-SA"/>
              </w:rPr>
              <w:t></w:t>
            </w:r>
            <w:r>
              <w:rPr>
                <w:spacing w:val="28"/>
                <w:kern w:val="0"/>
                <w:sz w:val="24"/>
                <w:szCs w:val="22"/>
                <w:lang w:eastAsia="en-US" w:bidi="ar-SA"/>
              </w:rPr>
              <w:t xml:space="preserve">  </w:t>
            </w:r>
            <w:r>
              <w:rPr>
                <w:kern w:val="0"/>
                <w:sz w:val="24"/>
                <w:szCs w:val="22"/>
                <w:lang w:eastAsia="en-US" w:bidi="ar-SA"/>
              </w:rPr>
              <w:t>Fyzická osoba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>podnikateľ</w:t>
            </w:r>
          </w:p>
        </w:tc>
        <w:tc>
          <w:tcPr>
            <w:tcW w:w="3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1F1F1" w:val="clear"/>
          </w:tcPr>
          <w:p>
            <w:pPr>
              <w:pStyle w:val="TableParagraph"/>
              <w:widowControl w:val="false"/>
              <w:suppressAutoHyphens w:val="true"/>
              <w:spacing w:before="13" w:after="0"/>
              <w:ind w:left="307"/>
              <w:jc w:val="left"/>
              <w:rPr>
                <w:sz w:val="24"/>
              </w:rPr>
            </w:pPr>
            <w:r>
              <w:rPr>
                <w:rFonts w:ascii="Wingdings" w:hAnsi="Wingdings"/>
                <w:kern w:val="0"/>
                <w:sz w:val="24"/>
                <w:szCs w:val="22"/>
                <w:lang w:eastAsia="en-US" w:bidi="ar-SA"/>
              </w:rPr>
              <w:t></w:t>
            </w:r>
            <w:r>
              <w:rPr>
                <w:spacing w:val="28"/>
                <w:kern w:val="0"/>
                <w:sz w:val="24"/>
                <w:szCs w:val="22"/>
                <w:lang w:eastAsia="en-US" w:bidi="ar-SA"/>
              </w:rPr>
              <w:t xml:space="preserve">  </w:t>
            </w:r>
            <w:r>
              <w:rPr>
                <w:kern w:val="0"/>
                <w:sz w:val="24"/>
                <w:szCs w:val="22"/>
                <w:lang w:eastAsia="en-US" w:bidi="ar-SA"/>
              </w:rPr>
              <w:t>Právnická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>osoba</w:t>
            </w:r>
          </w:p>
        </w:tc>
      </w:tr>
      <w:tr>
        <w:trPr>
          <w:trHeight w:val="659" w:hRule="atLeast"/>
        </w:trPr>
        <w:tc>
          <w:tcPr>
            <w:tcW w:w="1078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5" w:after="0"/>
              <w:ind w:left="71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Titul,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meno, priezvisko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 xml:space="preserve">alebo 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>názov:</w:t>
            </w:r>
          </w:p>
        </w:tc>
      </w:tr>
      <w:tr>
        <w:trPr>
          <w:trHeight w:val="657" w:hRule="atLeast"/>
        </w:trPr>
        <w:tc>
          <w:tcPr>
            <w:tcW w:w="1078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3" w:after="0"/>
              <w:ind w:left="71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Adresa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alebo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>sídlo:</w:t>
            </w:r>
          </w:p>
        </w:tc>
      </w:tr>
      <w:tr>
        <w:trPr>
          <w:trHeight w:val="657" w:hRule="atLeast"/>
        </w:trPr>
        <w:tc>
          <w:tcPr>
            <w:tcW w:w="1078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3" w:after="0"/>
              <w:ind w:left="71"/>
              <w:jc w:val="left"/>
              <w:rPr>
                <w:i/>
                <w:i/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Korešpondenčná</w:t>
            </w:r>
            <w:r>
              <w:rPr>
                <w:spacing w:val="-5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adresa</w:t>
            </w:r>
            <w:r>
              <w:rPr>
                <w:spacing w:val="-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i/>
                <w:kern w:val="0"/>
                <w:sz w:val="22"/>
                <w:szCs w:val="22"/>
                <w:lang w:eastAsia="en-US" w:bidi="ar-SA"/>
              </w:rPr>
              <w:t>(vyplňte</w:t>
            </w:r>
            <w:r>
              <w:rPr>
                <w:i/>
                <w:spacing w:val="-4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i/>
                <w:kern w:val="0"/>
                <w:sz w:val="22"/>
                <w:szCs w:val="22"/>
                <w:lang w:eastAsia="en-US" w:bidi="ar-SA"/>
              </w:rPr>
              <w:t>v</w:t>
            </w:r>
            <w:r>
              <w:rPr>
                <w:i/>
                <w:spacing w:val="-2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i/>
                <w:kern w:val="0"/>
                <w:sz w:val="22"/>
                <w:szCs w:val="22"/>
                <w:lang w:eastAsia="en-US" w:bidi="ar-SA"/>
              </w:rPr>
              <w:t>prípade,</w:t>
            </w:r>
            <w:r>
              <w:rPr>
                <w:i/>
                <w:spacing w:val="-2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i/>
                <w:kern w:val="0"/>
                <w:sz w:val="22"/>
                <w:szCs w:val="22"/>
                <w:lang w:eastAsia="en-US" w:bidi="ar-SA"/>
              </w:rPr>
              <w:t>ak</w:t>
            </w:r>
            <w:r>
              <w:rPr>
                <w:i/>
                <w:spacing w:val="-4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i/>
                <w:kern w:val="0"/>
                <w:sz w:val="22"/>
                <w:szCs w:val="22"/>
                <w:lang w:eastAsia="en-US" w:bidi="ar-SA"/>
              </w:rPr>
              <w:t>je</w:t>
            </w:r>
            <w:r>
              <w:rPr>
                <w:i/>
                <w:spacing w:val="-3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i/>
                <w:kern w:val="0"/>
                <w:sz w:val="22"/>
                <w:szCs w:val="22"/>
                <w:lang w:eastAsia="en-US" w:bidi="ar-SA"/>
              </w:rPr>
              <w:t>iná</w:t>
            </w:r>
            <w:r>
              <w:rPr>
                <w:i/>
                <w:spacing w:val="-5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i/>
                <w:kern w:val="0"/>
                <w:sz w:val="22"/>
                <w:szCs w:val="22"/>
                <w:lang w:eastAsia="en-US" w:bidi="ar-SA"/>
              </w:rPr>
              <w:t>ako</w:t>
            </w:r>
            <w:r>
              <w:rPr>
                <w:i/>
                <w:spacing w:val="-2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i/>
                <w:kern w:val="0"/>
                <w:sz w:val="22"/>
                <w:szCs w:val="22"/>
                <w:lang w:eastAsia="en-US" w:bidi="ar-SA"/>
              </w:rPr>
              <w:t>adresa</w:t>
            </w:r>
            <w:r>
              <w:rPr>
                <w:i/>
                <w:spacing w:val="-2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i/>
                <w:kern w:val="0"/>
                <w:sz w:val="22"/>
                <w:szCs w:val="22"/>
                <w:lang w:eastAsia="en-US" w:bidi="ar-SA"/>
              </w:rPr>
              <w:t>alebo</w:t>
            </w:r>
            <w:r>
              <w:rPr>
                <w:i/>
                <w:spacing w:val="-1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i/>
                <w:spacing w:val="-2"/>
                <w:kern w:val="0"/>
                <w:sz w:val="22"/>
                <w:szCs w:val="22"/>
                <w:lang w:eastAsia="en-US" w:bidi="ar-SA"/>
              </w:rPr>
              <w:t>sídlo)</w:t>
            </w:r>
            <w:r>
              <w:rPr>
                <w:i/>
                <w:spacing w:val="-2"/>
                <w:kern w:val="0"/>
                <w:sz w:val="24"/>
                <w:szCs w:val="22"/>
                <w:lang w:eastAsia="en-US" w:bidi="ar-SA"/>
              </w:rPr>
              <w:t>:</w:t>
            </w:r>
          </w:p>
        </w:tc>
      </w:tr>
      <w:tr>
        <w:trPr>
          <w:trHeight w:val="659" w:hRule="atLeast"/>
        </w:trPr>
        <w:tc>
          <w:tcPr>
            <w:tcW w:w="70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5" w:after="0"/>
              <w:ind w:left="71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Emailová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adresa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a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telefónne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>číslo:</w:t>
            </w:r>
          </w:p>
        </w:tc>
        <w:tc>
          <w:tcPr>
            <w:tcW w:w="3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54" w:after="0"/>
              <w:ind w:left="67"/>
              <w:jc w:val="left"/>
              <w:rPr>
                <w:sz w:val="24"/>
              </w:rPr>
            </w:pPr>
            <w:r>
              <w:rPr>
                <w:spacing w:val="-4"/>
                <w:kern w:val="0"/>
                <w:sz w:val="24"/>
                <w:szCs w:val="22"/>
                <w:lang w:eastAsia="en-US" w:bidi="ar-SA"/>
              </w:rPr>
              <w:t>IČO:</w:t>
            </w:r>
          </w:p>
        </w:tc>
      </w:tr>
      <w:tr>
        <w:trPr>
          <w:trHeight w:val="657" w:hRule="atLeast"/>
        </w:trPr>
        <w:tc>
          <w:tcPr>
            <w:tcW w:w="1078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3" w:after="0"/>
              <w:ind w:left="71"/>
              <w:jc w:val="left"/>
              <w:rPr>
                <w:i/>
                <w:i/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Titul,</w:t>
            </w:r>
            <w:r>
              <w:rPr>
                <w:spacing w:val="-5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meno,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priezvisko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oprávnenej</w:t>
            </w:r>
            <w:r>
              <w:rPr>
                <w:spacing w:val="-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osoby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i/>
                <w:kern w:val="0"/>
                <w:sz w:val="22"/>
                <w:szCs w:val="22"/>
                <w:lang w:eastAsia="en-US" w:bidi="ar-SA"/>
              </w:rPr>
              <w:t>(v</w:t>
            </w:r>
            <w:r>
              <w:rPr>
                <w:i/>
                <w:spacing w:val="-2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i/>
                <w:kern w:val="0"/>
                <w:sz w:val="22"/>
                <w:szCs w:val="22"/>
                <w:lang w:eastAsia="en-US" w:bidi="ar-SA"/>
              </w:rPr>
              <w:t>prípade</w:t>
            </w:r>
            <w:r>
              <w:rPr>
                <w:i/>
                <w:spacing w:val="-2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i/>
                <w:kern w:val="0"/>
                <w:sz w:val="22"/>
                <w:szCs w:val="22"/>
                <w:lang w:eastAsia="en-US" w:bidi="ar-SA"/>
              </w:rPr>
              <w:t>právnickej</w:t>
            </w:r>
            <w:r>
              <w:rPr>
                <w:i/>
                <w:spacing w:val="-1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i/>
                <w:spacing w:val="-2"/>
                <w:kern w:val="0"/>
                <w:sz w:val="22"/>
                <w:szCs w:val="22"/>
                <w:lang w:eastAsia="en-US" w:bidi="ar-SA"/>
              </w:rPr>
              <w:t>osoby)</w:t>
            </w:r>
            <w:r>
              <w:rPr>
                <w:i/>
                <w:spacing w:val="-2"/>
                <w:kern w:val="0"/>
                <w:sz w:val="24"/>
                <w:szCs w:val="22"/>
                <w:lang w:eastAsia="en-US" w:bidi="ar-SA"/>
              </w:rPr>
              <w:t>:</w:t>
            </w:r>
          </w:p>
        </w:tc>
      </w:tr>
      <w:tr>
        <w:trPr>
          <w:trHeight w:val="654" w:hRule="atLeast"/>
        </w:trPr>
        <w:tc>
          <w:tcPr>
            <w:tcW w:w="10787" w:type="dxa"/>
            <w:gridSpan w:val="4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3" w:after="0"/>
              <w:ind w:left="71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Registračné</w:t>
            </w:r>
            <w:r>
              <w:rPr>
                <w:spacing w:val="-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číslo,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číslo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oprávnenia alebo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údaj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o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odbornej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spôsobilosti oprávnenej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>osoby:</w:t>
            </w:r>
          </w:p>
        </w:tc>
      </w:tr>
      <w:tr>
        <w:trPr>
          <w:trHeight w:val="313" w:hRule="atLeast"/>
        </w:trPr>
        <w:tc>
          <w:tcPr>
            <w:tcW w:w="10787" w:type="dxa"/>
            <w:gridSpan w:val="4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75" w:before="0" w:after="0"/>
              <w:ind w:left="71"/>
              <w:jc w:val="left"/>
              <w:rPr>
                <w:i/>
                <w:i/>
              </w:rPr>
            </w:pPr>
            <w:r>
              <mc:AlternateContent>
                <mc:Choice Requires="wpg">
                  <w:drawing>
                    <wp:anchor behindDoc="1" distT="0" distB="0" distL="0" distR="0" simplePos="0" locked="0" layoutInCell="1" allowOverlap="1" relativeHeight="25" wp14:anchorId="7B563EE4">
                      <wp:simplePos x="0" y="0"/>
                      <wp:positionH relativeFrom="column">
                        <wp:posOffset>3175</wp:posOffset>
                      </wp:positionH>
                      <wp:positionV relativeFrom="paragraph">
                        <wp:posOffset>-9525</wp:posOffset>
                      </wp:positionV>
                      <wp:extent cx="6842760" cy="208915"/>
                      <wp:effectExtent l="0" t="0" r="0" b="0"/>
                      <wp:wrapNone/>
                      <wp:docPr id="13" name="Group 9"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842880" cy="208800"/>
                                <a:chOff x="0" y="0"/>
                                <a:chExt cx="6842880" cy="20880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4" name="Image 10" descr=""/>
                                <pic:cNvPicPr/>
                              </pic:nvPicPr>
                              <pic:blipFill>
                                <a:blip r:embed="rId16"/>
                                <a:stretch/>
                              </pic:blipFill>
                              <pic:spPr>
                                <a:xfrm>
                                  <a:off x="0" y="0"/>
                                  <a:ext cx="6842880" cy="2088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0">
                                  <a:noFill/>
                                </a:ln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shape_0" alt="Group 9" style="position:absolute;margin-left:0.25pt;margin-top:-0.75pt;width:538.8pt;height:16.45pt" coordorigin="5,-15" coordsize="10776,329">
                      <v:shape id="shape_0" ID="Image 10" stroked="f" o:allowincell="t" style="position:absolute;left:5;top:-15;width:10775;height:328;mso-wrap-style:none;v-text-anchor:middle" type="_x0000_t75">
                        <v:imagedata r:id="rId17" o:detectmouseclick="t"/>
                        <v:stroke color="#3465a4" joinstyle="round" endcap="flat"/>
                        <w10:wrap type="none"/>
                      </v:shape>
                    </v:group>
                  </w:pict>
                </mc:Fallback>
              </mc:AlternateContent>
            </w:r>
            <w:r>
              <w:rPr>
                <w:b/>
                <w:kern w:val="0"/>
                <w:sz w:val="24"/>
                <w:szCs w:val="22"/>
                <w:lang w:eastAsia="en-US" w:bidi="ar-SA"/>
              </w:rPr>
              <w:t>Projektant</w:t>
            </w:r>
            <w:r>
              <w:rPr>
                <w:b/>
                <w:spacing w:val="-6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4"/>
                <w:szCs w:val="22"/>
                <w:lang w:eastAsia="en-US" w:bidi="ar-SA"/>
              </w:rPr>
              <w:t>alebo</w:t>
            </w:r>
            <w:r>
              <w:rPr>
                <w:b/>
                <w:spacing w:val="-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4"/>
                <w:szCs w:val="22"/>
                <w:lang w:eastAsia="en-US" w:bidi="ar-SA"/>
              </w:rPr>
              <w:t>spracovateľ</w:t>
            </w:r>
            <w:r>
              <w:rPr>
                <w:b/>
                <w:spacing w:val="-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4"/>
                <w:szCs w:val="22"/>
                <w:lang w:eastAsia="en-US" w:bidi="ar-SA"/>
              </w:rPr>
              <w:t>časti</w:t>
            </w:r>
            <w:r>
              <w:rPr>
                <w:b/>
                <w:spacing w:val="-4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4"/>
                <w:szCs w:val="22"/>
                <w:lang w:eastAsia="en-US" w:bidi="ar-SA"/>
              </w:rPr>
              <w:t>dokumentácie</w:t>
            </w:r>
            <w:r>
              <w:rPr>
                <w:b/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i/>
                <w:kern w:val="0"/>
                <w:sz w:val="22"/>
                <w:szCs w:val="22"/>
                <w:lang w:eastAsia="en-US" w:bidi="ar-SA"/>
              </w:rPr>
              <w:t>(uviesť</w:t>
            </w:r>
            <w:r>
              <w:rPr>
                <w:i/>
                <w:spacing w:val="-2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i/>
                <w:kern w:val="0"/>
                <w:sz w:val="22"/>
                <w:szCs w:val="22"/>
                <w:lang w:eastAsia="en-US" w:bidi="ar-SA"/>
              </w:rPr>
              <w:t>v</w:t>
            </w:r>
            <w:r>
              <w:rPr>
                <w:i/>
                <w:spacing w:val="-3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i/>
                <w:kern w:val="0"/>
                <w:sz w:val="22"/>
                <w:szCs w:val="22"/>
                <w:lang w:eastAsia="en-US" w:bidi="ar-SA"/>
              </w:rPr>
              <w:t>samostatnej</w:t>
            </w:r>
            <w:r>
              <w:rPr>
                <w:i/>
                <w:spacing w:val="-3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i/>
                <w:kern w:val="0"/>
                <w:sz w:val="22"/>
                <w:szCs w:val="22"/>
                <w:lang w:eastAsia="en-US" w:bidi="ar-SA"/>
              </w:rPr>
              <w:t>Prílohe</w:t>
            </w:r>
            <w:r>
              <w:rPr>
                <w:i/>
                <w:spacing w:val="-4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i/>
                <w:kern w:val="0"/>
                <w:sz w:val="22"/>
                <w:szCs w:val="22"/>
                <w:lang w:eastAsia="en-US" w:bidi="ar-SA"/>
              </w:rPr>
              <w:t>č.</w:t>
            </w:r>
            <w:r>
              <w:rPr>
                <w:i/>
                <w:spacing w:val="-3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i/>
                <w:spacing w:val="-5"/>
                <w:kern w:val="0"/>
                <w:sz w:val="22"/>
                <w:szCs w:val="22"/>
                <w:lang w:eastAsia="en-US" w:bidi="ar-SA"/>
              </w:rPr>
              <w:t>2)</w:t>
            </w:r>
          </w:p>
        </w:tc>
      </w:tr>
      <w:tr>
        <w:trPr>
          <w:trHeight w:val="325" w:hRule="atLeast"/>
        </w:trPr>
        <w:tc>
          <w:tcPr>
            <w:tcW w:w="10787" w:type="dxa"/>
            <w:gridSpan w:val="4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color="auto" w:fill="D9D9D9" w:val="clear"/>
          </w:tcPr>
          <w:p>
            <w:pPr>
              <w:pStyle w:val="TableParagraph"/>
              <w:widowControl w:val="false"/>
              <w:suppressAutoHyphens w:val="true"/>
              <w:spacing w:before="13" w:after="0"/>
              <w:ind w:left="71"/>
              <w:jc w:val="left"/>
              <w:rPr>
                <w:b/>
                <w:sz w:val="24"/>
              </w:rPr>
            </w:pPr>
            <w:r>
              <w:rPr>
                <w:b/>
                <w:kern w:val="0"/>
                <w:sz w:val="24"/>
                <w:szCs w:val="22"/>
                <w:lang w:eastAsia="en-US" w:bidi="ar-SA"/>
              </w:rPr>
              <w:t>ČASŤ</w:t>
            </w:r>
            <w:r>
              <w:rPr>
                <w:b/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4"/>
                <w:szCs w:val="22"/>
                <w:lang w:eastAsia="en-US" w:bidi="ar-SA"/>
              </w:rPr>
              <w:t>C</w:t>
            </w:r>
            <w:r>
              <w:rPr>
                <w:b/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4"/>
                <w:szCs w:val="22"/>
                <w:lang w:eastAsia="en-US" w:bidi="ar-SA"/>
              </w:rPr>
              <w:t>-</w:t>
            </w:r>
            <w:r>
              <w:rPr>
                <w:b/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4"/>
                <w:szCs w:val="22"/>
                <w:lang w:eastAsia="en-US" w:bidi="ar-SA"/>
              </w:rPr>
              <w:t>Základné</w:t>
            </w:r>
            <w:r>
              <w:rPr>
                <w:b/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4"/>
                <w:szCs w:val="22"/>
                <w:lang w:eastAsia="en-US" w:bidi="ar-SA"/>
              </w:rPr>
              <w:t>údaje</w:t>
            </w:r>
            <w:r>
              <w:rPr>
                <w:b/>
                <w:spacing w:val="-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4"/>
                <w:szCs w:val="22"/>
                <w:lang w:eastAsia="en-US" w:bidi="ar-SA"/>
              </w:rPr>
              <w:t>o</w:t>
            </w:r>
            <w:r>
              <w:rPr>
                <w:b/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4"/>
                <w:szCs w:val="22"/>
                <w:lang w:eastAsia="en-US" w:bidi="ar-SA"/>
              </w:rPr>
              <w:t>stavbe</w:t>
            </w:r>
            <w:r>
              <w:rPr>
                <w:b/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4"/>
                <w:szCs w:val="22"/>
                <w:lang w:eastAsia="en-US" w:bidi="ar-SA"/>
              </w:rPr>
              <w:t>/</w:t>
            </w:r>
            <w:r>
              <w:rPr>
                <w:b/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4"/>
                <w:szCs w:val="22"/>
                <w:lang w:eastAsia="en-US" w:bidi="ar-SA"/>
              </w:rPr>
              <w:t>súbore</w:t>
            </w:r>
            <w:r>
              <w:rPr>
                <w:b/>
                <w:spacing w:val="-2"/>
                <w:kern w:val="0"/>
                <w:sz w:val="24"/>
                <w:szCs w:val="22"/>
                <w:lang w:eastAsia="en-US" w:bidi="ar-SA"/>
              </w:rPr>
              <w:t xml:space="preserve"> stavieb</w:t>
            </w:r>
          </w:p>
        </w:tc>
      </w:tr>
      <w:tr>
        <w:trPr>
          <w:trHeight w:val="311" w:hRule="atLeast"/>
        </w:trPr>
        <w:tc>
          <w:tcPr>
            <w:tcW w:w="10787" w:type="dxa"/>
            <w:gridSpan w:val="4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72" w:before="0" w:after="0"/>
              <w:ind w:left="71"/>
              <w:jc w:val="left"/>
              <w:rPr>
                <w:b/>
                <w:sz w:val="24"/>
              </w:rPr>
            </w:pPr>
            <w:r>
              <mc:AlternateContent>
                <mc:Choice Requires="wpg">
                  <w:drawing>
                    <wp:anchor behindDoc="1" distT="0" distB="0" distL="0" distR="0" simplePos="0" locked="0" layoutInCell="1" allowOverlap="1" relativeHeight="26" wp14:anchorId="3F239C42">
                      <wp:simplePos x="0" y="0"/>
                      <wp:positionH relativeFrom="column">
                        <wp:posOffset>3175</wp:posOffset>
                      </wp:positionH>
                      <wp:positionV relativeFrom="paragraph">
                        <wp:posOffset>-11430</wp:posOffset>
                      </wp:positionV>
                      <wp:extent cx="6842760" cy="208915"/>
                      <wp:effectExtent l="0" t="0" r="0" b="0"/>
                      <wp:wrapNone/>
                      <wp:docPr id="15" name="Group 11"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842880" cy="208800"/>
                                <a:chOff x="0" y="0"/>
                                <a:chExt cx="6842880" cy="20880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6" name="Image 12" descr=""/>
                                <pic:cNvPicPr/>
                              </pic:nvPicPr>
                              <pic:blipFill>
                                <a:blip r:embed="rId18"/>
                                <a:stretch/>
                              </pic:blipFill>
                              <pic:spPr>
                                <a:xfrm>
                                  <a:off x="0" y="0"/>
                                  <a:ext cx="6842880" cy="2088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0">
                                  <a:noFill/>
                                </a:ln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shape_0" alt="Group 11" style="position:absolute;margin-left:0.25pt;margin-top:-0.9pt;width:538.8pt;height:16.45pt" coordorigin="5,-18" coordsize="10776,329">
                      <v:shape id="shape_0" ID="Image 12" stroked="f" o:allowincell="t" style="position:absolute;left:5;top:-18;width:10775;height:328;mso-wrap-style:none;v-text-anchor:middle" type="_x0000_t75">
                        <v:imagedata r:id="rId19" o:detectmouseclick="t"/>
                        <v:stroke color="#3465a4" joinstyle="round" endcap="flat"/>
                        <w10:wrap type="none"/>
                      </v:shape>
                    </v:group>
                  </w:pict>
                </mc:Fallback>
              </mc:AlternateContent>
            </w:r>
            <w:r>
              <w:rPr>
                <w:b/>
                <w:kern w:val="0"/>
                <w:sz w:val="24"/>
                <w:szCs w:val="22"/>
                <w:lang w:eastAsia="en-US" w:bidi="ar-SA"/>
              </w:rPr>
              <w:t>Identifikačné</w:t>
            </w:r>
            <w:r>
              <w:rPr>
                <w:b/>
                <w:spacing w:val="-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4"/>
                <w:szCs w:val="22"/>
                <w:lang w:eastAsia="en-US" w:bidi="ar-SA"/>
              </w:rPr>
              <w:t>údaje</w:t>
            </w:r>
            <w:r>
              <w:rPr>
                <w:b/>
                <w:spacing w:val="-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4"/>
                <w:szCs w:val="22"/>
                <w:lang w:eastAsia="en-US" w:bidi="ar-SA"/>
              </w:rPr>
              <w:t>stavby</w:t>
            </w:r>
            <w:r>
              <w:rPr>
                <w:b/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4"/>
                <w:szCs w:val="22"/>
                <w:lang w:eastAsia="en-US" w:bidi="ar-SA"/>
              </w:rPr>
              <w:t>/</w:t>
            </w:r>
            <w:r>
              <w:rPr>
                <w:b/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4"/>
                <w:szCs w:val="22"/>
                <w:lang w:eastAsia="en-US" w:bidi="ar-SA"/>
              </w:rPr>
              <w:t>súboru</w:t>
            </w:r>
            <w:r>
              <w:rPr>
                <w:b/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b/>
                <w:spacing w:val="-2"/>
                <w:kern w:val="0"/>
                <w:sz w:val="24"/>
                <w:szCs w:val="22"/>
                <w:lang w:eastAsia="en-US" w:bidi="ar-SA"/>
              </w:rPr>
              <w:t>stavieb</w:t>
            </w:r>
          </w:p>
        </w:tc>
      </w:tr>
      <w:tr>
        <w:trPr>
          <w:trHeight w:val="664" w:hRule="atLeast"/>
        </w:trPr>
        <w:tc>
          <w:tcPr>
            <w:tcW w:w="35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5" w:after="0"/>
              <w:ind w:left="71"/>
              <w:jc w:val="left"/>
              <w:rPr>
                <w:i/>
                <w:i/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ID</w:t>
            </w:r>
            <w:r>
              <w:rPr>
                <w:spacing w:val="-1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stavby</w:t>
            </w:r>
            <w:r>
              <w:rPr>
                <w:spacing w:val="-9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i/>
                <w:kern w:val="0"/>
                <w:sz w:val="22"/>
                <w:szCs w:val="22"/>
                <w:lang w:eastAsia="en-US" w:bidi="ar-SA"/>
              </w:rPr>
              <w:t>(ak</w:t>
            </w:r>
            <w:r>
              <w:rPr>
                <w:i/>
                <w:spacing w:val="-8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i/>
                <w:kern w:val="0"/>
                <w:sz w:val="22"/>
                <w:szCs w:val="22"/>
                <w:lang w:eastAsia="en-US" w:bidi="ar-SA"/>
              </w:rPr>
              <w:t>bolo</w:t>
            </w:r>
            <w:r>
              <w:rPr>
                <w:i/>
                <w:spacing w:val="-11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i/>
                <w:kern w:val="0"/>
                <w:sz w:val="22"/>
                <w:szCs w:val="22"/>
                <w:lang w:eastAsia="en-US" w:bidi="ar-SA"/>
              </w:rPr>
              <w:t>pridelené informačným systémom)</w:t>
            </w:r>
            <w:r>
              <w:rPr>
                <w:i/>
                <w:kern w:val="0"/>
                <w:sz w:val="24"/>
                <w:szCs w:val="22"/>
                <w:lang w:eastAsia="en-US" w:bidi="ar-SA"/>
              </w:rPr>
              <w:t>:</w:t>
            </w:r>
          </w:p>
        </w:tc>
        <w:tc>
          <w:tcPr>
            <w:tcW w:w="3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1F1F1" w:val="clear"/>
          </w:tcPr>
          <w:p>
            <w:pPr>
              <w:pStyle w:val="TableParagraph"/>
              <w:widowControl w:val="false"/>
              <w:suppressAutoHyphens w:val="true"/>
              <w:spacing w:before="15" w:after="0"/>
              <w:ind w:left="310"/>
              <w:jc w:val="left"/>
              <w:rPr>
                <w:sz w:val="24"/>
              </w:rPr>
            </w:pPr>
            <w:r>
              <w:rPr>
                <w:rFonts w:ascii="Wingdings" w:hAnsi="Wingdings"/>
                <w:kern w:val="0"/>
                <w:sz w:val="24"/>
                <w:szCs w:val="22"/>
                <w:lang w:eastAsia="en-US" w:bidi="ar-SA"/>
              </w:rPr>
              <w:t></w:t>
            </w:r>
            <w:r>
              <w:rPr>
                <w:spacing w:val="29"/>
                <w:kern w:val="0"/>
                <w:sz w:val="24"/>
                <w:szCs w:val="22"/>
                <w:lang w:eastAsia="en-US" w:bidi="ar-SA"/>
              </w:rPr>
              <w:t xml:space="preserve">  </w:t>
            </w:r>
            <w:r>
              <w:rPr>
                <w:kern w:val="0"/>
                <w:sz w:val="24"/>
                <w:szCs w:val="22"/>
                <w:lang w:eastAsia="en-US" w:bidi="ar-SA"/>
              </w:rPr>
              <w:t xml:space="preserve">Samostatná 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>stavba</w:t>
            </w:r>
          </w:p>
        </w:tc>
        <w:tc>
          <w:tcPr>
            <w:tcW w:w="3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1F1F1" w:val="clear"/>
          </w:tcPr>
          <w:p>
            <w:pPr>
              <w:pStyle w:val="TableParagraph"/>
              <w:widowControl w:val="false"/>
              <w:suppressAutoHyphens w:val="true"/>
              <w:spacing w:before="15" w:after="0"/>
              <w:ind w:left="307"/>
              <w:jc w:val="left"/>
              <w:rPr>
                <w:sz w:val="24"/>
              </w:rPr>
            </w:pPr>
            <w:r>
              <w:rPr>
                <w:rFonts w:ascii="Wingdings" w:hAnsi="Wingdings"/>
                <w:kern w:val="0"/>
                <w:sz w:val="24"/>
                <w:szCs w:val="22"/>
                <w:lang w:eastAsia="en-US" w:bidi="ar-SA"/>
              </w:rPr>
              <w:t></w:t>
            </w:r>
            <w:r>
              <w:rPr>
                <w:spacing w:val="29"/>
                <w:kern w:val="0"/>
                <w:sz w:val="24"/>
                <w:szCs w:val="22"/>
                <w:lang w:eastAsia="en-US" w:bidi="ar-SA"/>
              </w:rPr>
              <w:t xml:space="preserve">  </w:t>
            </w:r>
            <w:r>
              <w:rPr>
                <w:kern w:val="0"/>
                <w:sz w:val="24"/>
                <w:szCs w:val="22"/>
                <w:lang w:eastAsia="en-US" w:bidi="ar-SA"/>
              </w:rPr>
              <w:t xml:space="preserve">Súbor 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>stavieb</w:t>
            </w:r>
          </w:p>
        </w:tc>
      </w:tr>
      <w:tr>
        <w:trPr>
          <w:trHeight w:val="652" w:hRule="atLeast"/>
        </w:trPr>
        <w:tc>
          <w:tcPr>
            <w:tcW w:w="1078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5" w:after="0"/>
              <w:ind w:left="71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Názov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stavby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/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súboru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>stavieb:</w:t>
            </w:r>
          </w:p>
        </w:tc>
      </w:tr>
      <w:tr>
        <w:trPr>
          <w:trHeight w:val="652" w:hRule="atLeast"/>
        </w:trPr>
        <w:tc>
          <w:tcPr>
            <w:tcW w:w="1078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5" w:after="0"/>
              <w:ind w:left="71"/>
              <w:jc w:val="left"/>
              <w:rPr>
                <w:i/>
                <w:i/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Miesto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 xml:space="preserve">stavby / súboru stavieb </w:t>
            </w:r>
            <w:r>
              <w:rPr>
                <w:i/>
                <w:kern w:val="0"/>
                <w:sz w:val="22"/>
                <w:szCs w:val="22"/>
                <w:lang w:eastAsia="en-US" w:bidi="ar-SA"/>
              </w:rPr>
              <w:t>(adresa,</w:t>
            </w:r>
            <w:r>
              <w:rPr>
                <w:i/>
                <w:spacing w:val="-2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i/>
                <w:kern w:val="0"/>
                <w:sz w:val="22"/>
                <w:szCs w:val="22"/>
                <w:lang w:eastAsia="en-US" w:bidi="ar-SA"/>
              </w:rPr>
              <w:t>ak</w:t>
            </w:r>
            <w:r>
              <w:rPr>
                <w:i/>
                <w:spacing w:val="-2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i/>
                <w:kern w:val="0"/>
                <w:sz w:val="22"/>
                <w:szCs w:val="22"/>
                <w:lang w:eastAsia="en-US" w:bidi="ar-SA"/>
              </w:rPr>
              <w:t xml:space="preserve">je </w:t>
            </w:r>
            <w:r>
              <w:rPr>
                <w:i/>
                <w:spacing w:val="-2"/>
                <w:kern w:val="0"/>
                <w:sz w:val="22"/>
                <w:szCs w:val="22"/>
                <w:lang w:eastAsia="en-US" w:bidi="ar-SA"/>
              </w:rPr>
              <w:t>určená)</w:t>
            </w:r>
            <w:r>
              <w:rPr>
                <w:i/>
                <w:spacing w:val="-2"/>
                <w:kern w:val="0"/>
                <w:sz w:val="24"/>
                <w:szCs w:val="22"/>
                <w:lang w:eastAsia="en-US" w:bidi="ar-SA"/>
              </w:rPr>
              <w:t>:</w:t>
            </w:r>
          </w:p>
        </w:tc>
      </w:tr>
      <w:tr>
        <w:trPr>
          <w:trHeight w:val="326" w:hRule="atLeast"/>
        </w:trPr>
        <w:tc>
          <w:tcPr>
            <w:tcW w:w="1078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1F1F1" w:val="clear"/>
          </w:tcPr>
          <w:p>
            <w:pPr>
              <w:pStyle w:val="TableParagraph"/>
              <w:widowControl w:val="false"/>
              <w:suppressAutoHyphens w:val="true"/>
              <w:spacing w:before="13" w:after="0"/>
              <w:ind w:left="71"/>
              <w:jc w:val="left"/>
              <w:rPr>
                <w:i/>
                <w:i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Identifikácia</w:t>
            </w:r>
            <w:r>
              <w:rPr>
                <w:spacing w:val="-5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všetkých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pozemkov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stavby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/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súboru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 xml:space="preserve">stavieb </w:t>
            </w:r>
            <w:r>
              <w:rPr>
                <w:i/>
                <w:kern w:val="0"/>
                <w:sz w:val="22"/>
                <w:szCs w:val="22"/>
                <w:lang w:eastAsia="en-US" w:bidi="ar-SA"/>
              </w:rPr>
              <w:t>(pri</w:t>
            </w:r>
            <w:r>
              <w:rPr>
                <w:i/>
                <w:spacing w:val="-3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i/>
                <w:kern w:val="0"/>
                <w:sz w:val="22"/>
                <w:szCs w:val="22"/>
                <w:lang w:eastAsia="en-US" w:bidi="ar-SA"/>
              </w:rPr>
              <w:t>väčšom</w:t>
            </w:r>
            <w:r>
              <w:rPr>
                <w:i/>
                <w:spacing w:val="-4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i/>
                <w:kern w:val="0"/>
                <w:sz w:val="22"/>
                <w:szCs w:val="22"/>
                <w:lang w:eastAsia="en-US" w:bidi="ar-SA"/>
              </w:rPr>
              <w:t>počte</w:t>
            </w:r>
            <w:r>
              <w:rPr>
                <w:i/>
                <w:spacing w:val="-2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i/>
                <w:kern w:val="0"/>
                <w:sz w:val="22"/>
                <w:szCs w:val="22"/>
                <w:lang w:eastAsia="en-US" w:bidi="ar-SA"/>
              </w:rPr>
              <w:t>parciel</w:t>
            </w:r>
            <w:r>
              <w:rPr>
                <w:i/>
                <w:spacing w:val="-1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i/>
                <w:kern w:val="0"/>
                <w:sz w:val="22"/>
                <w:szCs w:val="22"/>
                <w:lang w:eastAsia="en-US" w:bidi="ar-SA"/>
              </w:rPr>
              <w:t>uviesť</w:t>
            </w:r>
            <w:r>
              <w:rPr>
                <w:i/>
                <w:spacing w:val="-1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i/>
                <w:kern w:val="0"/>
                <w:sz w:val="22"/>
                <w:szCs w:val="22"/>
                <w:lang w:eastAsia="en-US" w:bidi="ar-SA"/>
              </w:rPr>
              <w:t>na</w:t>
            </w:r>
            <w:r>
              <w:rPr>
                <w:i/>
                <w:spacing w:val="-2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i/>
                <w:kern w:val="0"/>
                <w:sz w:val="22"/>
                <w:szCs w:val="22"/>
                <w:lang w:eastAsia="en-US" w:bidi="ar-SA"/>
              </w:rPr>
              <w:t>samost.</w:t>
            </w:r>
            <w:r>
              <w:rPr>
                <w:i/>
                <w:spacing w:val="-2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i/>
                <w:kern w:val="0"/>
                <w:sz w:val="22"/>
                <w:szCs w:val="22"/>
                <w:lang w:eastAsia="en-US" w:bidi="ar-SA"/>
              </w:rPr>
              <w:t>Prílohe</w:t>
            </w:r>
            <w:r>
              <w:rPr>
                <w:i/>
                <w:spacing w:val="-4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i/>
                <w:kern w:val="0"/>
                <w:sz w:val="22"/>
                <w:szCs w:val="22"/>
                <w:lang w:eastAsia="en-US" w:bidi="ar-SA"/>
              </w:rPr>
              <w:t>č.</w:t>
            </w:r>
            <w:r>
              <w:rPr>
                <w:i/>
                <w:spacing w:val="-1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i/>
                <w:spacing w:val="-5"/>
                <w:kern w:val="0"/>
                <w:sz w:val="22"/>
                <w:szCs w:val="22"/>
                <w:lang w:eastAsia="en-US" w:bidi="ar-SA"/>
              </w:rPr>
              <w:t>3)</w:t>
            </w:r>
          </w:p>
        </w:tc>
      </w:tr>
      <w:tr>
        <w:trPr>
          <w:trHeight w:val="652" w:hRule="atLeast"/>
        </w:trPr>
        <w:tc>
          <w:tcPr>
            <w:tcW w:w="35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3" w:after="0"/>
              <w:ind w:left="71"/>
              <w:jc w:val="left"/>
              <w:rPr>
                <w:sz w:val="24"/>
              </w:rPr>
            </w:pP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>Okres:</w:t>
            </w:r>
          </w:p>
        </w:tc>
        <w:tc>
          <w:tcPr>
            <w:tcW w:w="3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3" w:after="0"/>
              <w:ind w:left="70"/>
              <w:jc w:val="left"/>
              <w:rPr>
                <w:sz w:val="24"/>
              </w:rPr>
            </w:pP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>Obec:</w:t>
            </w:r>
          </w:p>
        </w:tc>
        <w:tc>
          <w:tcPr>
            <w:tcW w:w="3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9" w:after="0"/>
              <w:ind w:left="67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Katastrálne</w:t>
            </w:r>
            <w:r>
              <w:rPr>
                <w:spacing w:val="-4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>územie:</w:t>
            </w:r>
          </w:p>
        </w:tc>
      </w:tr>
      <w:tr>
        <w:trPr>
          <w:trHeight w:val="313" w:hRule="atLeast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1F1F1" w:val="clear"/>
          </w:tcPr>
          <w:p>
            <w:pPr>
              <w:pStyle w:val="TableParagraph"/>
              <w:widowControl w:val="false"/>
              <w:suppressAutoHyphens w:val="true"/>
              <w:spacing w:before="13" w:after="0"/>
              <w:ind w:left="71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Parcelné</w:t>
            </w:r>
            <w:r>
              <w:rPr>
                <w:spacing w:val="-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>číslo:</w:t>
            </w: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1F1F1" w:val="clear"/>
          </w:tcPr>
          <w:p>
            <w:pPr>
              <w:pStyle w:val="TableParagraph"/>
              <w:widowControl w:val="false"/>
              <w:suppressAutoHyphens w:val="true"/>
              <w:spacing w:before="13" w:after="0"/>
              <w:ind w:left="71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 xml:space="preserve">List 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>vlastníctva:</w:t>
            </w:r>
          </w:p>
        </w:tc>
        <w:tc>
          <w:tcPr>
            <w:tcW w:w="3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1F1F1" w:val="clear"/>
          </w:tcPr>
          <w:p>
            <w:pPr>
              <w:pStyle w:val="TableParagraph"/>
              <w:widowControl w:val="false"/>
              <w:suppressAutoHyphens w:val="true"/>
              <w:spacing w:before="13" w:after="0"/>
              <w:ind w:left="7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Druh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 xml:space="preserve"> pozemku:</w:t>
            </w:r>
          </w:p>
        </w:tc>
        <w:tc>
          <w:tcPr>
            <w:tcW w:w="3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1F1F1" w:val="clear"/>
          </w:tcPr>
          <w:p>
            <w:pPr>
              <w:pStyle w:val="TableParagraph"/>
              <w:widowControl w:val="false"/>
              <w:suppressAutoHyphens w:val="true"/>
              <w:spacing w:lineRule="exact" w:line="257" w:before="37" w:after="0"/>
              <w:ind w:left="67"/>
              <w:jc w:val="left"/>
              <w:rPr>
                <w:sz w:val="24"/>
              </w:rPr>
            </w:pP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>Vlastník:</w:t>
            </w:r>
          </w:p>
        </w:tc>
      </w:tr>
      <w:tr>
        <w:trPr>
          <w:trHeight w:val="326" w:hRule="atLeast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</w: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</w:r>
          </w:p>
        </w:tc>
        <w:tc>
          <w:tcPr>
            <w:tcW w:w="3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</w:r>
          </w:p>
        </w:tc>
        <w:tc>
          <w:tcPr>
            <w:tcW w:w="3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</w:r>
          </w:p>
        </w:tc>
      </w:tr>
      <w:tr>
        <w:trPr>
          <w:trHeight w:val="325" w:hRule="atLeast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</w: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</w:r>
          </w:p>
        </w:tc>
        <w:tc>
          <w:tcPr>
            <w:tcW w:w="3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</w:r>
          </w:p>
        </w:tc>
        <w:tc>
          <w:tcPr>
            <w:tcW w:w="3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</w:r>
          </w:p>
        </w:tc>
      </w:tr>
      <w:tr>
        <w:trPr>
          <w:trHeight w:val="326" w:hRule="atLeast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</w: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</w:r>
          </w:p>
        </w:tc>
        <w:tc>
          <w:tcPr>
            <w:tcW w:w="3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</w:r>
          </w:p>
        </w:tc>
        <w:tc>
          <w:tcPr>
            <w:tcW w:w="3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</w:r>
          </w:p>
        </w:tc>
      </w:tr>
      <w:tr>
        <w:trPr>
          <w:trHeight w:val="326" w:hRule="atLeast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</w: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</w:r>
          </w:p>
        </w:tc>
        <w:tc>
          <w:tcPr>
            <w:tcW w:w="3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</w:r>
          </w:p>
        </w:tc>
        <w:tc>
          <w:tcPr>
            <w:tcW w:w="3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</w:r>
          </w:p>
        </w:tc>
      </w:tr>
      <w:tr>
        <w:trPr>
          <w:trHeight w:val="326" w:hRule="atLeast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</w: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</w:r>
          </w:p>
        </w:tc>
        <w:tc>
          <w:tcPr>
            <w:tcW w:w="3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</w:r>
          </w:p>
        </w:tc>
        <w:tc>
          <w:tcPr>
            <w:tcW w:w="3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</w:r>
          </w:p>
        </w:tc>
      </w:tr>
      <w:tr>
        <w:trPr>
          <w:trHeight w:val="326" w:hRule="atLeast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</w: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</w:r>
          </w:p>
        </w:tc>
        <w:tc>
          <w:tcPr>
            <w:tcW w:w="3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</w:r>
          </w:p>
        </w:tc>
        <w:tc>
          <w:tcPr>
            <w:tcW w:w="3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</w:r>
          </w:p>
        </w:tc>
      </w:tr>
      <w:tr>
        <w:trPr>
          <w:trHeight w:val="325" w:hRule="atLeast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</w: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</w:r>
          </w:p>
        </w:tc>
        <w:tc>
          <w:tcPr>
            <w:tcW w:w="3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</w:r>
          </w:p>
        </w:tc>
        <w:tc>
          <w:tcPr>
            <w:tcW w:w="3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</w:r>
          </w:p>
        </w:tc>
      </w:tr>
      <w:tr>
        <w:trPr>
          <w:trHeight w:val="325" w:hRule="atLeast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</w: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</w:r>
          </w:p>
        </w:tc>
        <w:tc>
          <w:tcPr>
            <w:tcW w:w="3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</w:r>
          </w:p>
        </w:tc>
        <w:tc>
          <w:tcPr>
            <w:tcW w:w="3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</w:r>
          </w:p>
        </w:tc>
      </w:tr>
    </w:tbl>
    <w:p>
      <w:pPr>
        <w:sectPr>
          <w:type w:val="continuous"/>
          <w:pgSz w:w="11906" w:h="16838"/>
          <w:pgMar w:left="425" w:right="425" w:gutter="0" w:header="715" w:top="998" w:footer="753" w:bottom="940"/>
          <w:formProt w:val="false"/>
          <w:textDirection w:val="lrTb"/>
          <w:docGrid w:type="default" w:linePitch="312" w:charSpace="4294965247"/>
        </w:sectPr>
      </w:pPr>
    </w:p>
    <w:tbl>
      <w:tblPr>
        <w:tblStyle w:val="TableNormal"/>
        <w:tblW w:w="10780" w:type="dxa"/>
        <w:jc w:val="left"/>
        <w:tblInd w:w="161" w:type="dxa"/>
        <w:tblLayout w:type="fixed"/>
        <w:tblCellMar>
          <w:top w:w="0" w:type="dxa"/>
          <w:left w:w="5" w:type="dxa"/>
          <w:bottom w:w="0" w:type="dxa"/>
          <w:right w:w="5" w:type="dxa"/>
        </w:tblCellMar>
        <w:tblLook w:firstRow="1" w:noVBand="0" w:lastRow="1" w:firstColumn="1" w:lastColumn="1" w:noHBand="0" w:val="01e0"/>
      </w:tblPr>
      <w:tblGrid>
        <w:gridCol w:w="1770"/>
        <w:gridCol w:w="1776"/>
        <w:gridCol w:w="1836"/>
        <w:gridCol w:w="5397"/>
      </w:tblGrid>
      <w:tr>
        <w:trPr>
          <w:trHeight w:val="328" w:hRule="atLeast"/>
        </w:trPr>
        <w:tc>
          <w:tcPr>
            <w:tcW w:w="107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7DC28" w:val="clear"/>
          </w:tcPr>
          <w:p>
            <w:pPr>
              <w:pStyle w:val="TableParagraph"/>
              <w:widowControl w:val="false"/>
              <w:suppressAutoHyphens w:val="true"/>
              <w:spacing w:before="13" w:after="0"/>
              <w:ind w:left="71"/>
              <w:jc w:val="left"/>
              <w:rPr>
                <w:i/>
                <w:i/>
              </w:rPr>
            </w:pPr>
            <w:r>
              <w:rPr>
                <w:b/>
                <w:kern w:val="0"/>
                <w:sz w:val="24"/>
                <w:szCs w:val="22"/>
                <w:lang w:eastAsia="en-US" w:bidi="ar-SA"/>
              </w:rPr>
              <w:t>Členenie</w:t>
            </w:r>
            <w:r>
              <w:rPr>
                <w:b/>
                <w:spacing w:val="-4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4"/>
                <w:szCs w:val="22"/>
                <w:lang w:eastAsia="en-US" w:bidi="ar-SA"/>
              </w:rPr>
              <w:t>stavby</w:t>
            </w:r>
            <w:r>
              <w:rPr>
                <w:b/>
                <w:spacing w:val="-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4"/>
                <w:szCs w:val="22"/>
                <w:lang w:eastAsia="en-US" w:bidi="ar-SA"/>
              </w:rPr>
              <w:t>/</w:t>
            </w:r>
            <w:r>
              <w:rPr>
                <w:b/>
                <w:spacing w:val="-4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4"/>
                <w:szCs w:val="22"/>
                <w:lang w:eastAsia="en-US" w:bidi="ar-SA"/>
              </w:rPr>
              <w:t>súboru</w:t>
            </w:r>
            <w:r>
              <w:rPr>
                <w:b/>
                <w:spacing w:val="-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4"/>
                <w:szCs w:val="22"/>
                <w:lang w:eastAsia="en-US" w:bidi="ar-SA"/>
              </w:rPr>
              <w:t>stavieb</w:t>
            </w:r>
            <w:r>
              <w:rPr>
                <w:b/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i/>
                <w:kern w:val="0"/>
                <w:sz w:val="22"/>
                <w:szCs w:val="22"/>
                <w:lang w:eastAsia="en-US" w:bidi="ar-SA"/>
              </w:rPr>
              <w:t>(pri</w:t>
            </w:r>
            <w:r>
              <w:rPr>
                <w:i/>
                <w:spacing w:val="-2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i/>
                <w:kern w:val="0"/>
                <w:sz w:val="22"/>
                <w:szCs w:val="22"/>
                <w:lang w:eastAsia="en-US" w:bidi="ar-SA"/>
              </w:rPr>
              <w:t>väčšom</w:t>
            </w:r>
            <w:r>
              <w:rPr>
                <w:i/>
                <w:spacing w:val="-4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i/>
                <w:kern w:val="0"/>
                <w:sz w:val="22"/>
                <w:szCs w:val="22"/>
                <w:lang w:eastAsia="en-US" w:bidi="ar-SA"/>
              </w:rPr>
              <w:t>počte</w:t>
            </w:r>
            <w:r>
              <w:rPr>
                <w:i/>
                <w:spacing w:val="-3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i/>
                <w:kern w:val="0"/>
                <w:sz w:val="22"/>
                <w:szCs w:val="22"/>
                <w:lang w:eastAsia="en-US" w:bidi="ar-SA"/>
              </w:rPr>
              <w:t>uviesť</w:t>
            </w:r>
            <w:r>
              <w:rPr>
                <w:i/>
                <w:spacing w:val="-2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i/>
                <w:kern w:val="0"/>
                <w:sz w:val="22"/>
                <w:szCs w:val="22"/>
                <w:lang w:eastAsia="en-US" w:bidi="ar-SA"/>
              </w:rPr>
              <w:t>na</w:t>
            </w:r>
            <w:r>
              <w:rPr>
                <w:i/>
                <w:spacing w:val="-3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i/>
                <w:kern w:val="0"/>
                <w:sz w:val="22"/>
                <w:szCs w:val="22"/>
                <w:lang w:eastAsia="en-US" w:bidi="ar-SA"/>
              </w:rPr>
              <w:t>samostatnej</w:t>
            </w:r>
            <w:r>
              <w:rPr>
                <w:i/>
                <w:spacing w:val="-2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i/>
                <w:kern w:val="0"/>
                <w:sz w:val="22"/>
                <w:szCs w:val="22"/>
                <w:lang w:eastAsia="en-US" w:bidi="ar-SA"/>
              </w:rPr>
              <w:t>Prílohe</w:t>
            </w:r>
            <w:r>
              <w:rPr>
                <w:i/>
                <w:spacing w:val="-5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i/>
                <w:kern w:val="0"/>
                <w:sz w:val="22"/>
                <w:szCs w:val="22"/>
                <w:lang w:eastAsia="en-US" w:bidi="ar-SA"/>
              </w:rPr>
              <w:t>č.</w:t>
            </w:r>
            <w:r>
              <w:rPr>
                <w:i/>
                <w:spacing w:val="-1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i/>
                <w:spacing w:val="-5"/>
                <w:kern w:val="0"/>
                <w:sz w:val="22"/>
                <w:szCs w:val="22"/>
                <w:lang w:eastAsia="en-US" w:bidi="ar-SA"/>
              </w:rPr>
              <w:t>4)</w:t>
            </w:r>
          </w:p>
        </w:tc>
      </w:tr>
      <w:tr>
        <w:trPr>
          <w:trHeight w:val="1574" w:hRule="atLeast"/>
        </w:trPr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1F1F1" w:val="clear"/>
          </w:tcPr>
          <w:p>
            <w:pPr>
              <w:pStyle w:val="TableParagraph"/>
              <w:widowControl w:val="false"/>
              <w:suppressAutoHyphens w:val="true"/>
              <w:spacing w:before="13" w:after="0"/>
              <w:ind w:left="71" w:right="74"/>
              <w:jc w:val="left"/>
              <w:rPr>
                <w:i/>
                <w:i/>
              </w:rPr>
            </w:pP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 xml:space="preserve">Identifikačný </w:t>
            </w:r>
            <w:r>
              <w:rPr>
                <w:kern w:val="0"/>
                <w:sz w:val="24"/>
                <w:szCs w:val="22"/>
                <w:lang w:eastAsia="en-US" w:bidi="ar-SA"/>
              </w:rPr>
              <w:t xml:space="preserve">kód stavby </w:t>
            </w:r>
            <w:r>
              <w:rPr>
                <w:i/>
                <w:kern w:val="0"/>
                <w:sz w:val="22"/>
                <w:szCs w:val="22"/>
                <w:lang w:eastAsia="en-US" w:bidi="ar-SA"/>
              </w:rPr>
              <w:t>(podľa</w:t>
            </w:r>
            <w:r>
              <w:rPr>
                <w:i/>
                <w:spacing w:val="-14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i/>
                <w:kern w:val="0"/>
                <w:sz w:val="22"/>
                <w:szCs w:val="22"/>
                <w:lang w:eastAsia="en-US" w:bidi="ar-SA"/>
              </w:rPr>
              <w:t>vyhlášky</w:t>
            </w:r>
            <w:r>
              <w:rPr>
                <w:i/>
                <w:spacing w:val="-14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i/>
                <w:kern w:val="0"/>
                <w:sz w:val="22"/>
                <w:szCs w:val="22"/>
                <w:lang w:eastAsia="en-US" w:bidi="ar-SA"/>
              </w:rPr>
              <w:t>č. 59/2025 Z. z. o</w:t>
            </w:r>
          </w:p>
          <w:p>
            <w:pPr>
              <w:pStyle w:val="TableParagraph"/>
              <w:widowControl w:val="false"/>
              <w:suppressAutoHyphens w:val="true"/>
              <w:spacing w:before="1" w:after="0"/>
              <w:ind w:left="71"/>
              <w:jc w:val="left"/>
              <w:rPr>
                <w:i/>
                <w:i/>
                <w:sz w:val="24"/>
              </w:rPr>
            </w:pPr>
            <w:r>
              <w:rPr>
                <w:i/>
                <w:kern w:val="0"/>
                <w:sz w:val="22"/>
                <w:szCs w:val="22"/>
                <w:lang w:eastAsia="en-US" w:bidi="ar-SA"/>
              </w:rPr>
              <w:t>členení</w:t>
            </w:r>
            <w:r>
              <w:rPr>
                <w:i/>
                <w:spacing w:val="-3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i/>
                <w:spacing w:val="-2"/>
                <w:kern w:val="0"/>
                <w:sz w:val="22"/>
                <w:szCs w:val="22"/>
                <w:lang w:eastAsia="en-US" w:bidi="ar-SA"/>
              </w:rPr>
              <w:t>stavieb)</w:t>
            </w:r>
            <w:r>
              <w:rPr>
                <w:i/>
                <w:spacing w:val="-2"/>
                <w:kern w:val="0"/>
                <w:sz w:val="24"/>
                <w:szCs w:val="22"/>
                <w:lang w:eastAsia="en-US" w:bidi="ar-SA"/>
              </w:rPr>
              <w:t>: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1F1F1" w:val="clear"/>
          </w:tcPr>
          <w:p>
            <w:pPr>
              <w:pStyle w:val="TableParagraph"/>
              <w:widowControl w:val="false"/>
              <w:suppressAutoHyphens w:val="true"/>
              <w:spacing w:before="13" w:after="0"/>
              <w:ind w:left="71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Číslo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>stavby</w:t>
            </w:r>
          </w:p>
          <w:p>
            <w:pPr>
              <w:pStyle w:val="TableParagraph"/>
              <w:widowControl w:val="false"/>
              <w:suppressAutoHyphens w:val="true"/>
              <w:spacing w:before="0" w:after="0"/>
              <w:ind w:left="71"/>
              <w:jc w:val="left"/>
              <w:rPr>
                <w:i/>
                <w:i/>
                <w:sz w:val="24"/>
              </w:rPr>
            </w:pPr>
            <w:r>
              <w:rPr>
                <w:i/>
                <w:kern w:val="0"/>
                <w:sz w:val="22"/>
                <w:szCs w:val="22"/>
                <w:lang w:eastAsia="en-US" w:bidi="ar-SA"/>
              </w:rPr>
              <w:t>(v</w:t>
            </w:r>
            <w:r>
              <w:rPr>
                <w:i/>
                <w:spacing w:val="-5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i/>
                <w:kern w:val="0"/>
                <w:sz w:val="22"/>
                <w:szCs w:val="22"/>
                <w:lang w:eastAsia="en-US" w:bidi="ar-SA"/>
              </w:rPr>
              <w:t>tvare</w:t>
            </w:r>
            <w:r>
              <w:rPr>
                <w:i/>
                <w:spacing w:val="-3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i/>
                <w:spacing w:val="-4"/>
                <w:kern w:val="0"/>
                <w:sz w:val="22"/>
                <w:szCs w:val="22"/>
                <w:lang w:eastAsia="en-US" w:bidi="ar-SA"/>
              </w:rPr>
              <w:t>01)</w:t>
            </w:r>
            <w:r>
              <w:rPr>
                <w:i/>
                <w:spacing w:val="-4"/>
                <w:kern w:val="0"/>
                <w:sz w:val="24"/>
                <w:szCs w:val="22"/>
                <w:lang w:eastAsia="en-US" w:bidi="ar-SA"/>
              </w:rPr>
              <w:t>:</w:t>
            </w:r>
          </w:p>
        </w:tc>
        <w:tc>
          <w:tcPr>
            <w:tcW w:w="1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1F1F1" w:val="clear"/>
          </w:tcPr>
          <w:p>
            <w:pPr>
              <w:pStyle w:val="TableParagraph"/>
              <w:widowControl w:val="false"/>
              <w:suppressAutoHyphens w:val="true"/>
              <w:spacing w:before="13" w:after="0"/>
              <w:ind w:left="7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Číslo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>stavebného</w:t>
            </w:r>
          </w:p>
          <w:p>
            <w:pPr>
              <w:pStyle w:val="TableParagraph"/>
              <w:widowControl w:val="false"/>
              <w:suppressAutoHyphens w:val="true"/>
              <w:spacing w:before="0" w:after="0"/>
              <w:ind w:left="70" w:right="57"/>
              <w:jc w:val="left"/>
              <w:rPr>
                <w:i/>
                <w:i/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 xml:space="preserve">objektu alebo 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 xml:space="preserve">prevádzkového </w:t>
            </w:r>
            <w:r>
              <w:rPr>
                <w:kern w:val="0"/>
                <w:sz w:val="24"/>
                <w:szCs w:val="22"/>
                <w:lang w:eastAsia="en-US" w:bidi="ar-SA"/>
              </w:rPr>
              <w:t xml:space="preserve">súboru </w:t>
            </w:r>
            <w:r>
              <w:rPr>
                <w:i/>
                <w:kern w:val="0"/>
                <w:sz w:val="22"/>
                <w:szCs w:val="22"/>
                <w:lang w:eastAsia="en-US" w:bidi="ar-SA"/>
              </w:rPr>
              <w:t>(v tvare S01</w:t>
            </w:r>
            <w:r>
              <w:rPr>
                <w:i/>
                <w:spacing w:val="-1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i/>
                <w:kern w:val="0"/>
                <w:sz w:val="22"/>
                <w:szCs w:val="22"/>
                <w:lang w:eastAsia="en-US" w:bidi="ar-SA"/>
              </w:rPr>
              <w:t>alebo</w:t>
            </w:r>
            <w:r>
              <w:rPr>
                <w:i/>
                <w:spacing w:val="-1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i/>
                <w:spacing w:val="-2"/>
                <w:kern w:val="0"/>
                <w:sz w:val="22"/>
                <w:szCs w:val="22"/>
                <w:lang w:eastAsia="en-US" w:bidi="ar-SA"/>
              </w:rPr>
              <w:t>P01)</w:t>
            </w:r>
            <w:r>
              <w:rPr>
                <w:i/>
                <w:spacing w:val="-2"/>
                <w:kern w:val="0"/>
                <w:sz w:val="24"/>
                <w:szCs w:val="22"/>
                <w:lang w:eastAsia="en-US" w:bidi="ar-SA"/>
              </w:rPr>
              <w:t>:</w:t>
            </w:r>
          </w:p>
        </w:tc>
        <w:tc>
          <w:tcPr>
            <w:tcW w:w="5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1F1F1" w:val="clear"/>
          </w:tcPr>
          <w:p>
            <w:pPr>
              <w:pStyle w:val="TableParagraph"/>
              <w:widowControl w:val="false"/>
              <w:suppressAutoHyphens w:val="true"/>
              <w:spacing w:before="13" w:after="0"/>
              <w:ind w:left="67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Názov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stavby alebo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stavebného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>objektu:</w:t>
            </w:r>
          </w:p>
        </w:tc>
      </w:tr>
      <w:tr>
        <w:trPr>
          <w:trHeight w:val="326" w:hRule="atLeast"/>
        </w:trPr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</w:r>
          </w:p>
        </w:tc>
        <w:tc>
          <w:tcPr>
            <w:tcW w:w="1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</w:r>
          </w:p>
        </w:tc>
        <w:tc>
          <w:tcPr>
            <w:tcW w:w="5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</w:r>
          </w:p>
        </w:tc>
      </w:tr>
      <w:tr>
        <w:trPr>
          <w:trHeight w:val="325" w:hRule="atLeast"/>
        </w:trPr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</w:r>
          </w:p>
        </w:tc>
        <w:tc>
          <w:tcPr>
            <w:tcW w:w="1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</w:r>
          </w:p>
        </w:tc>
        <w:tc>
          <w:tcPr>
            <w:tcW w:w="5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</w:r>
          </w:p>
        </w:tc>
      </w:tr>
      <w:tr>
        <w:trPr>
          <w:trHeight w:val="326" w:hRule="atLeast"/>
        </w:trPr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</w:r>
          </w:p>
        </w:tc>
        <w:tc>
          <w:tcPr>
            <w:tcW w:w="1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</w:r>
          </w:p>
        </w:tc>
        <w:tc>
          <w:tcPr>
            <w:tcW w:w="5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</w:r>
          </w:p>
        </w:tc>
      </w:tr>
      <w:tr>
        <w:trPr>
          <w:trHeight w:val="326" w:hRule="atLeast"/>
        </w:trPr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</w:r>
          </w:p>
        </w:tc>
        <w:tc>
          <w:tcPr>
            <w:tcW w:w="1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</w:r>
          </w:p>
        </w:tc>
        <w:tc>
          <w:tcPr>
            <w:tcW w:w="5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</w:r>
          </w:p>
        </w:tc>
      </w:tr>
      <w:tr>
        <w:trPr>
          <w:trHeight w:val="325" w:hRule="atLeast"/>
        </w:trPr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</w:r>
          </w:p>
        </w:tc>
        <w:tc>
          <w:tcPr>
            <w:tcW w:w="1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</w:r>
          </w:p>
        </w:tc>
        <w:tc>
          <w:tcPr>
            <w:tcW w:w="5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</w:r>
          </w:p>
        </w:tc>
      </w:tr>
      <w:tr>
        <w:trPr>
          <w:trHeight w:val="325" w:hRule="atLeast"/>
        </w:trPr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</w:r>
          </w:p>
        </w:tc>
        <w:tc>
          <w:tcPr>
            <w:tcW w:w="1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</w:r>
          </w:p>
        </w:tc>
        <w:tc>
          <w:tcPr>
            <w:tcW w:w="5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</w:r>
          </w:p>
        </w:tc>
      </w:tr>
      <w:tr>
        <w:trPr>
          <w:trHeight w:val="326" w:hRule="atLeast"/>
        </w:trPr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</w:r>
          </w:p>
        </w:tc>
        <w:tc>
          <w:tcPr>
            <w:tcW w:w="1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</w:r>
          </w:p>
        </w:tc>
        <w:tc>
          <w:tcPr>
            <w:tcW w:w="5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</w:r>
          </w:p>
        </w:tc>
      </w:tr>
      <w:tr>
        <w:trPr>
          <w:trHeight w:val="325" w:hRule="atLeast"/>
        </w:trPr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</w:r>
          </w:p>
        </w:tc>
        <w:tc>
          <w:tcPr>
            <w:tcW w:w="1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</w:r>
          </w:p>
        </w:tc>
        <w:tc>
          <w:tcPr>
            <w:tcW w:w="5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</w:r>
          </w:p>
        </w:tc>
      </w:tr>
      <w:tr>
        <w:trPr>
          <w:trHeight w:val="330" w:hRule="atLeast"/>
        </w:trPr>
        <w:tc>
          <w:tcPr>
            <w:tcW w:w="10779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>
            <w:pPr>
              <w:pStyle w:val="TableParagraph"/>
              <w:widowControl w:val="false"/>
              <w:suppressAutoHyphens w:val="true"/>
              <w:spacing w:lineRule="exact" w:line="275" w:before="0" w:after="0"/>
              <w:ind w:left="71"/>
              <w:jc w:val="left"/>
              <w:rPr>
                <w:b/>
                <w:sz w:val="24"/>
              </w:rPr>
            </w:pPr>
            <w:r>
              <mc:AlternateContent>
                <mc:Choice Requires="wpg">
                  <w:drawing>
                    <wp:anchor behindDoc="1" distT="0" distB="0" distL="0" distR="0" simplePos="0" locked="0" layoutInCell="1" allowOverlap="1" relativeHeight="27" wp14:anchorId="3DB5C24B">
                      <wp:simplePos x="0" y="0"/>
                      <wp:positionH relativeFrom="column">
                        <wp:posOffset>3175</wp:posOffset>
                      </wp:positionH>
                      <wp:positionV relativeFrom="paragraph">
                        <wp:posOffset>-9525</wp:posOffset>
                      </wp:positionV>
                      <wp:extent cx="6842760" cy="207645"/>
                      <wp:effectExtent l="0" t="0" r="0" b="0"/>
                      <wp:wrapNone/>
                      <wp:docPr id="17" name="Group 1"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842880" cy="207720"/>
                                <a:chOff x="0" y="0"/>
                                <a:chExt cx="6842880" cy="20772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8" name="Image 2" descr=""/>
                                <pic:cNvPicPr/>
                              </pic:nvPicPr>
                              <pic:blipFill>
                                <a:blip r:embed="rId20"/>
                                <a:stretch/>
                              </pic:blipFill>
                              <pic:spPr>
                                <a:xfrm>
                                  <a:off x="0" y="0"/>
                                  <a:ext cx="6842880" cy="20772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0">
                                  <a:noFill/>
                                </a:ln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shape_0" alt="Group 1" style="position:absolute;margin-left:0.25pt;margin-top:-0.75pt;width:538.8pt;height:16.35pt" coordorigin="5,-15" coordsize="10776,327">
                      <v:shape id="shape_0" ID="Image 2" stroked="f" o:allowincell="t" style="position:absolute;left:5;top:-15;width:10775;height:326;mso-wrap-style:none;v-text-anchor:middle" type="_x0000_t75">
                        <v:imagedata r:id="rId21" o:detectmouseclick="t"/>
                        <v:stroke color="#3465a4" joinstyle="round" endcap="flat"/>
                        <w10:wrap type="none"/>
                      </v:shape>
                    </v:group>
                  </w:pict>
                </mc:Fallback>
              </mc:AlternateContent>
            </w:r>
            <w:r>
              <w:rPr>
                <w:b/>
                <w:kern w:val="0"/>
                <w:sz w:val="24"/>
                <w:szCs w:val="22"/>
                <w:lang w:eastAsia="en-US" w:bidi="ar-SA"/>
              </w:rPr>
              <w:t>Identifikácia predchádzajúcich dokumentov k stavbe/súboru stavieb</w:t>
            </w:r>
          </w:p>
        </w:tc>
      </w:tr>
      <w:tr>
        <w:trPr>
          <w:trHeight w:val="330" w:hRule="atLeast"/>
        </w:trPr>
        <w:tc>
          <w:tcPr>
            <w:tcW w:w="10779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>
            <w:pPr>
              <w:pStyle w:val="TableParagraph"/>
              <w:widowControl w:val="false"/>
              <w:suppressAutoHyphens w:val="true"/>
              <w:spacing w:before="15" w:after="0"/>
              <w:ind w:left="71"/>
              <w:jc w:val="left"/>
              <w:rPr>
                <w:sz w:val="24"/>
              </w:rPr>
            </w:pP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>Číslo záväzného stanoviska a dátum vydania, ak bolo vydané:</w:t>
            </w:r>
          </w:p>
          <w:p>
            <w:pPr>
              <w:pStyle w:val="TableParagraph"/>
              <w:widowControl w:val="false"/>
              <w:suppressAutoHyphens w:val="true"/>
              <w:spacing w:before="15" w:after="0"/>
              <w:ind w:left="71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  <w:p>
            <w:pPr>
              <w:pStyle w:val="TableParagraph"/>
              <w:widowControl w:val="false"/>
              <w:suppressAutoHyphens w:val="true"/>
              <w:spacing w:before="15" w:after="0"/>
              <w:ind w:left="71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</w:tc>
      </w:tr>
      <w:tr>
        <w:trPr>
          <w:trHeight w:val="330" w:hRule="atLeast"/>
        </w:trPr>
        <w:tc>
          <w:tcPr>
            <w:tcW w:w="10779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>
            <w:pPr>
              <w:pStyle w:val="TableParagraph"/>
              <w:widowControl w:val="false"/>
              <w:suppressAutoHyphens w:val="true"/>
              <w:spacing w:before="13" w:after="0"/>
              <w:ind w:left="71"/>
              <w:jc w:val="left"/>
              <w:rPr>
                <w:sz w:val="24"/>
              </w:rPr>
            </w:pP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>Číslo záväzného vyjadrenia, alebo iného vyjadrenia, ak bolo vydané:</w:t>
            </w:r>
          </w:p>
          <w:p>
            <w:pPr>
              <w:pStyle w:val="TableParagraph"/>
              <w:widowControl w:val="false"/>
              <w:suppressAutoHyphens w:val="true"/>
              <w:spacing w:before="13" w:after="0"/>
              <w:ind w:left="71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  <w:p>
            <w:pPr>
              <w:pStyle w:val="TableParagraph"/>
              <w:widowControl w:val="false"/>
              <w:suppressAutoHyphens w:val="true"/>
              <w:spacing w:before="13" w:after="0"/>
              <w:ind w:left="71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</w:tc>
      </w:tr>
      <w:tr>
        <w:trPr>
          <w:trHeight w:val="330" w:hRule="atLeast"/>
        </w:trPr>
        <w:tc>
          <w:tcPr>
            <w:tcW w:w="10779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>
            <w:pPr>
              <w:pStyle w:val="TableParagraph"/>
              <w:widowControl w:val="false"/>
              <w:suppressAutoHyphens w:val="true"/>
              <w:spacing w:before="13" w:after="0"/>
              <w:ind w:left="71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Iné povolenie správneho orgánu, ak bolo vydané</w:t>
            </w:r>
          </w:p>
          <w:p>
            <w:pPr>
              <w:pStyle w:val="TableParagraph"/>
              <w:widowControl w:val="false"/>
              <w:suppressAutoHyphens w:val="true"/>
              <w:spacing w:before="13" w:after="0"/>
              <w:ind w:left="71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(číslo dokumentu, jeho dátum vydania a dátum nadobudnutia právoplatnosti)</w:t>
            </w:r>
          </w:p>
          <w:p>
            <w:pPr>
              <w:pStyle w:val="TableParagraph"/>
              <w:widowControl w:val="false"/>
              <w:suppressAutoHyphens w:val="true"/>
              <w:spacing w:before="13" w:after="0"/>
              <w:ind w:left="71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  <w:p>
            <w:pPr>
              <w:pStyle w:val="TableParagraph"/>
              <w:widowControl w:val="false"/>
              <w:suppressAutoHyphens w:val="true"/>
              <w:spacing w:before="13" w:after="0"/>
              <w:ind w:left="71"/>
              <w:jc w:val="left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</w:r>
          </w:p>
        </w:tc>
      </w:tr>
    </w:tbl>
    <w:p>
      <w:pPr>
        <w:sectPr>
          <w:type w:val="continuous"/>
          <w:pgSz w:w="11906" w:h="16838"/>
          <w:pgMar w:left="425" w:right="425" w:gutter="0" w:header="715" w:top="998" w:footer="753" w:bottom="940"/>
          <w:formProt w:val="false"/>
          <w:textDirection w:val="lrTb"/>
          <w:docGrid w:type="default" w:linePitch="312" w:charSpace="4294965247"/>
        </w:sectPr>
      </w:pPr>
    </w:p>
    <w:p>
      <w:pPr>
        <w:pStyle w:val="Normal"/>
        <w:spacing w:before="0" w:after="0"/>
        <w:rPr/>
      </w:pPr>
      <w:r>
        <w:rPr/>
      </w:r>
    </w:p>
    <w:tbl>
      <w:tblPr>
        <w:tblStyle w:val="TableNormal"/>
        <w:tblW w:w="10789" w:type="dxa"/>
        <w:jc w:val="center"/>
        <w:tblInd w:w="0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firstRow="1" w:noVBand="0" w:lastRow="1" w:firstColumn="1" w:lastColumn="1" w:noHBand="0" w:val="01e0"/>
      </w:tblPr>
      <w:tblGrid>
        <w:gridCol w:w="5447"/>
        <w:gridCol w:w="5341"/>
      </w:tblGrid>
      <w:tr>
        <w:trPr>
          <w:trHeight w:val="325" w:hRule="atLeast"/>
        </w:trPr>
        <w:tc>
          <w:tcPr>
            <w:tcW w:w="10788" w:type="dxa"/>
            <w:gridSpan w:val="2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color="auto" w:fill="D9D9D9" w:val="clear"/>
          </w:tcPr>
          <w:p>
            <w:pPr>
              <w:pStyle w:val="TableParagraph"/>
              <w:widowControl w:val="false"/>
              <w:suppressAutoHyphens w:val="true"/>
              <w:spacing w:before="15" w:after="0"/>
              <w:ind w:left="71"/>
              <w:jc w:val="left"/>
              <w:rPr>
                <w:b/>
                <w:sz w:val="24"/>
              </w:rPr>
            </w:pPr>
            <w:r>
              <w:rPr>
                <w:b/>
                <w:kern w:val="0"/>
                <w:sz w:val="24"/>
                <w:szCs w:val="22"/>
                <w:lang w:eastAsia="en-US" w:bidi="ar-SA"/>
              </w:rPr>
              <w:t>ČASŤ</w:t>
            </w:r>
            <w:r>
              <w:rPr>
                <w:b/>
                <w:spacing w:val="-5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4"/>
                <w:szCs w:val="22"/>
                <w:lang w:eastAsia="en-US" w:bidi="ar-SA"/>
              </w:rPr>
              <w:t>E</w:t>
            </w:r>
            <w:r>
              <w:rPr>
                <w:b/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4"/>
                <w:szCs w:val="22"/>
                <w:lang w:eastAsia="en-US" w:bidi="ar-SA"/>
              </w:rPr>
              <w:t>-</w:t>
            </w:r>
            <w:r>
              <w:rPr>
                <w:b/>
                <w:spacing w:val="-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4"/>
                <w:szCs w:val="22"/>
                <w:lang w:eastAsia="en-US" w:bidi="ar-SA"/>
              </w:rPr>
              <w:t>Dokumentácia</w:t>
            </w:r>
            <w:r>
              <w:rPr>
                <w:b/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4"/>
                <w:szCs w:val="22"/>
                <w:lang w:eastAsia="en-US" w:bidi="ar-SA"/>
              </w:rPr>
              <w:t>stavby</w:t>
            </w:r>
            <w:r>
              <w:rPr>
                <w:b/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4"/>
                <w:szCs w:val="22"/>
                <w:lang w:eastAsia="en-US" w:bidi="ar-SA"/>
              </w:rPr>
              <w:t>a</w:t>
            </w:r>
            <w:r>
              <w:rPr>
                <w:b/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4"/>
                <w:szCs w:val="22"/>
                <w:lang w:eastAsia="en-US" w:bidi="ar-SA"/>
              </w:rPr>
              <w:t>prerokovanie</w:t>
            </w:r>
            <w:r>
              <w:rPr>
                <w:b/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4"/>
                <w:szCs w:val="22"/>
                <w:lang w:eastAsia="en-US" w:bidi="ar-SA"/>
              </w:rPr>
              <w:t>stavebného</w:t>
            </w:r>
            <w:r>
              <w:rPr>
                <w:b/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b/>
                <w:spacing w:val="-2"/>
                <w:kern w:val="0"/>
                <w:sz w:val="24"/>
                <w:szCs w:val="22"/>
                <w:lang w:eastAsia="en-US" w:bidi="ar-SA"/>
              </w:rPr>
              <w:t>zámeru</w:t>
            </w:r>
          </w:p>
        </w:tc>
      </w:tr>
      <w:tr>
        <w:trPr>
          <w:trHeight w:val="313" w:hRule="atLeast"/>
        </w:trPr>
        <w:tc>
          <w:tcPr>
            <w:tcW w:w="10788" w:type="dxa"/>
            <w:gridSpan w:val="2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75" w:before="0" w:after="0"/>
              <w:ind w:left="71"/>
              <w:jc w:val="left"/>
              <w:rPr>
                <w:b/>
                <w:sz w:val="24"/>
              </w:rPr>
            </w:pPr>
            <w:r>
              <mc:AlternateContent>
                <mc:Choice Requires="wpg">
                  <w:drawing>
                    <wp:anchor behindDoc="1" distT="0" distB="0" distL="0" distR="0" simplePos="0" locked="0" layoutInCell="1" allowOverlap="1" relativeHeight="29" wp14:anchorId="3105907A">
                      <wp:simplePos x="0" y="0"/>
                      <wp:positionH relativeFrom="column">
                        <wp:posOffset>3175</wp:posOffset>
                      </wp:positionH>
                      <wp:positionV relativeFrom="paragraph">
                        <wp:posOffset>-9525</wp:posOffset>
                      </wp:positionV>
                      <wp:extent cx="6842760" cy="208915"/>
                      <wp:effectExtent l="0" t="0" r="0" b="0"/>
                      <wp:wrapNone/>
                      <wp:docPr id="19" name="Group 2"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842880" cy="208800"/>
                                <a:chOff x="0" y="0"/>
                                <a:chExt cx="6842880" cy="20880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20" name="Image 3" descr=""/>
                                <pic:cNvPicPr/>
                              </pic:nvPicPr>
                              <pic:blipFill>
                                <a:blip r:embed="rId22"/>
                                <a:stretch/>
                              </pic:blipFill>
                              <pic:spPr>
                                <a:xfrm>
                                  <a:off x="0" y="0"/>
                                  <a:ext cx="6842880" cy="2088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0">
                                  <a:noFill/>
                                </a:ln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shape_0" alt="Group 2" style="position:absolute;margin-left:0.25pt;margin-top:-0.75pt;width:538.8pt;height:16.45pt" coordorigin="5,-15" coordsize="10776,329">
                      <v:shape id="shape_0" ID="Image 3" stroked="f" o:allowincell="t" style="position:absolute;left:5;top:-15;width:10775;height:328;mso-wrap-style:none;v-text-anchor:middle" type="_x0000_t75">
                        <v:imagedata r:id="rId23" o:detectmouseclick="t"/>
                        <v:stroke color="#3465a4" joinstyle="round" endcap="flat"/>
                        <w10:wrap type="none"/>
                      </v:shape>
                    </v:group>
                  </w:pict>
                </mc:Fallback>
              </mc:AlternateContent>
            </w:r>
            <w:r>
              <w:rPr>
                <w:b/>
                <w:kern w:val="0"/>
                <w:sz w:val="24"/>
                <w:szCs w:val="22"/>
                <w:lang w:eastAsia="en-US" w:bidi="ar-SA"/>
              </w:rPr>
              <w:t>Dokumentácia</w:t>
            </w:r>
            <w:r>
              <w:rPr>
                <w:b/>
                <w:spacing w:val="-4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b/>
                <w:spacing w:val="-2"/>
                <w:kern w:val="0"/>
                <w:sz w:val="24"/>
                <w:szCs w:val="22"/>
                <w:lang w:eastAsia="en-US" w:bidi="ar-SA"/>
              </w:rPr>
              <w:t>stavby</w:t>
            </w:r>
          </w:p>
        </w:tc>
      </w:tr>
      <w:tr>
        <w:trPr>
          <w:trHeight w:val="328" w:hRule="atLeast"/>
        </w:trPr>
        <w:tc>
          <w:tcPr>
            <w:tcW w:w="5447" w:type="dxa"/>
            <w:tcBorders>
              <w:top w:val="single" w:sz="4" w:space="0" w:color="000000"/>
              <w:left w:val="single" w:sz="4" w:space="0" w:color="000000"/>
            </w:tcBorders>
            <w:shd w:color="auto" w:fill="F1F1F1" w:val="clear"/>
          </w:tcPr>
          <w:p>
            <w:pPr>
              <w:pStyle w:val="TableParagraph"/>
              <w:widowControl w:val="false"/>
              <w:suppressAutoHyphens w:val="true"/>
              <w:spacing w:before="13" w:after="0"/>
              <w:ind w:left="311"/>
              <w:jc w:val="left"/>
              <w:rPr>
                <w:sz w:val="24"/>
              </w:rPr>
            </w:pPr>
            <w:r>
              <w:rPr>
                <w:rFonts w:ascii="Wingdings" w:hAnsi="Wingdings"/>
                <w:kern w:val="0"/>
                <w:sz w:val="24"/>
                <w:szCs w:val="22"/>
                <w:lang w:eastAsia="en-US" w:bidi="ar-SA"/>
              </w:rPr>
              <w:t></w:t>
            </w:r>
            <w:r>
              <w:rPr>
                <w:spacing w:val="29"/>
                <w:kern w:val="0"/>
                <w:sz w:val="24"/>
                <w:szCs w:val="22"/>
                <w:lang w:eastAsia="en-US" w:bidi="ar-SA"/>
              </w:rPr>
              <w:t xml:space="preserve">  </w:t>
            </w:r>
            <w:r>
              <w:rPr>
                <w:kern w:val="0"/>
                <w:sz w:val="24"/>
                <w:szCs w:val="22"/>
                <w:lang w:eastAsia="en-US" w:bidi="ar-SA"/>
              </w:rPr>
              <w:t>Uložená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 xml:space="preserve">v informačnom 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>systéme</w:t>
            </w:r>
          </w:p>
        </w:tc>
        <w:tc>
          <w:tcPr>
            <w:tcW w:w="5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1F1F1" w:val="clear"/>
          </w:tcPr>
          <w:p>
            <w:pPr>
              <w:pStyle w:val="TableParagraph"/>
              <w:widowControl w:val="false"/>
              <w:suppressAutoHyphens w:val="true"/>
              <w:spacing w:before="13" w:after="0"/>
              <w:ind w:left="310"/>
              <w:jc w:val="left"/>
              <w:rPr>
                <w:sz w:val="24"/>
              </w:rPr>
            </w:pPr>
            <w:r>
              <w:rPr>
                <w:rFonts w:ascii="Wingdings" w:hAnsi="Wingdings"/>
                <w:kern w:val="0"/>
                <w:sz w:val="24"/>
                <w:szCs w:val="22"/>
                <w:lang w:eastAsia="en-US" w:bidi="ar-SA"/>
              </w:rPr>
              <w:t></w:t>
            </w:r>
            <w:r>
              <w:rPr>
                <w:spacing w:val="28"/>
                <w:kern w:val="0"/>
                <w:sz w:val="24"/>
                <w:szCs w:val="22"/>
                <w:lang w:eastAsia="en-US" w:bidi="ar-SA"/>
              </w:rPr>
              <w:t xml:space="preserve">  </w:t>
            </w:r>
            <w:r>
              <w:rPr>
                <w:kern w:val="0"/>
                <w:sz w:val="24"/>
                <w:szCs w:val="22"/>
                <w:lang w:eastAsia="en-US" w:bidi="ar-SA"/>
              </w:rPr>
              <w:t xml:space="preserve">Priložená 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>listinne</w:t>
            </w:r>
          </w:p>
        </w:tc>
      </w:tr>
      <w:tr>
        <w:trPr>
          <w:trHeight w:val="325" w:hRule="atLeast"/>
        </w:trPr>
        <w:tc>
          <w:tcPr>
            <w:tcW w:w="5447" w:type="dxa"/>
            <w:tcBorders>
              <w:left w:val="single" w:sz="4" w:space="0" w:color="000000"/>
              <w:bottom w:val="single" w:sz="12" w:space="0" w:color="000000"/>
            </w:tcBorders>
            <w:shd w:color="auto" w:fill="F1F1F1" w:val="clear"/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</w:r>
          </w:p>
        </w:tc>
        <w:tc>
          <w:tcPr>
            <w:tcW w:w="5341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3" w:after="0"/>
              <w:ind w:left="73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Počet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 xml:space="preserve"> vyhotovení:</w:t>
            </w:r>
          </w:p>
        </w:tc>
      </w:tr>
      <w:tr>
        <w:trPr>
          <w:trHeight w:val="311" w:hRule="atLeast"/>
        </w:trPr>
        <w:tc>
          <w:tcPr>
            <w:tcW w:w="10788" w:type="dxa"/>
            <w:gridSpan w:val="2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72" w:before="0" w:after="0"/>
              <w:ind w:left="71"/>
              <w:jc w:val="left"/>
              <w:rPr>
                <w:b/>
                <w:sz w:val="24"/>
              </w:rPr>
            </w:pPr>
            <w:r>
              <mc:AlternateContent>
                <mc:Choice Requires="wpg">
                  <w:drawing>
                    <wp:anchor behindDoc="1" distT="0" distB="0" distL="0" distR="0" simplePos="0" locked="0" layoutInCell="1" allowOverlap="1" relativeHeight="30" wp14:anchorId="5C09A46D">
                      <wp:simplePos x="0" y="0"/>
                      <wp:positionH relativeFrom="column">
                        <wp:posOffset>3175</wp:posOffset>
                      </wp:positionH>
                      <wp:positionV relativeFrom="paragraph">
                        <wp:posOffset>-10795</wp:posOffset>
                      </wp:positionV>
                      <wp:extent cx="6842760" cy="209550"/>
                      <wp:effectExtent l="0" t="0" r="0" b="0"/>
                      <wp:wrapNone/>
                      <wp:docPr id="21" name="Group 10"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842880" cy="209520"/>
                                <a:chOff x="0" y="0"/>
                                <a:chExt cx="6842880" cy="20952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22" name="Image 9" descr=""/>
                                <pic:cNvPicPr/>
                              </pic:nvPicPr>
                              <pic:blipFill>
                                <a:blip r:embed="rId24"/>
                                <a:stretch/>
                              </pic:blipFill>
                              <pic:spPr>
                                <a:xfrm>
                                  <a:off x="0" y="0"/>
                                  <a:ext cx="6842880" cy="20952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0">
                                  <a:noFill/>
                                </a:ln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shape_0" alt="Group 10" style="position:absolute;margin-left:0.25pt;margin-top:-0.85pt;width:538.8pt;height:16.5pt" coordorigin="5,-17" coordsize="10776,330">
                      <v:shape id="shape_0" ID="Image 9" stroked="f" o:allowincell="t" style="position:absolute;left:5;top:-17;width:10775;height:329;mso-wrap-style:none;v-text-anchor:middle" type="_x0000_t75">
                        <v:imagedata r:id="rId25" o:detectmouseclick="t"/>
                        <v:stroke color="#3465a4" joinstyle="round" endcap="flat"/>
                        <w10:wrap type="none"/>
                      </v:shape>
                    </v:group>
                  </w:pict>
                </mc:Fallback>
              </mc:AlternateContent>
            </w:r>
            <w:r>
              <w:rPr>
                <w:b/>
                <w:kern w:val="0"/>
                <w:sz w:val="24"/>
                <w:szCs w:val="22"/>
                <w:lang w:eastAsia="en-US" w:bidi="ar-SA"/>
              </w:rPr>
              <w:t>Záväzné</w:t>
            </w:r>
            <w:r>
              <w:rPr>
                <w:b/>
                <w:spacing w:val="-4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4"/>
                <w:szCs w:val="22"/>
                <w:lang w:eastAsia="en-US" w:bidi="ar-SA"/>
              </w:rPr>
              <w:t>stanoviská</w:t>
            </w:r>
            <w:r>
              <w:rPr>
                <w:b/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4"/>
                <w:szCs w:val="22"/>
                <w:lang w:eastAsia="en-US" w:bidi="ar-SA"/>
              </w:rPr>
              <w:t>a</w:t>
            </w:r>
            <w:r>
              <w:rPr>
                <w:b/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4"/>
                <w:szCs w:val="22"/>
                <w:lang w:eastAsia="en-US" w:bidi="ar-SA"/>
              </w:rPr>
              <w:t>záväzné</w:t>
            </w:r>
            <w:r>
              <w:rPr>
                <w:b/>
                <w:spacing w:val="-2"/>
                <w:kern w:val="0"/>
                <w:sz w:val="24"/>
                <w:szCs w:val="22"/>
                <w:lang w:eastAsia="en-US" w:bidi="ar-SA"/>
              </w:rPr>
              <w:t xml:space="preserve"> vyjadrenia</w:t>
            </w:r>
          </w:p>
        </w:tc>
      </w:tr>
      <w:tr>
        <w:trPr>
          <w:trHeight w:val="328" w:hRule="atLeast"/>
        </w:trPr>
        <w:tc>
          <w:tcPr>
            <w:tcW w:w="5447" w:type="dxa"/>
            <w:tcBorders>
              <w:top w:val="single" w:sz="4" w:space="0" w:color="000000"/>
              <w:left w:val="single" w:sz="4" w:space="0" w:color="000000"/>
            </w:tcBorders>
            <w:shd w:color="auto" w:fill="F1F1F1" w:val="clear"/>
          </w:tcPr>
          <w:p>
            <w:pPr>
              <w:pStyle w:val="TableParagraph"/>
              <w:widowControl w:val="false"/>
              <w:suppressAutoHyphens w:val="true"/>
              <w:spacing w:before="13" w:after="0"/>
              <w:ind w:left="311"/>
              <w:jc w:val="left"/>
              <w:rPr>
                <w:sz w:val="24"/>
              </w:rPr>
            </w:pPr>
            <w:r>
              <w:rPr>
                <w:rFonts w:ascii="Wingdings" w:hAnsi="Wingdings"/>
                <w:kern w:val="0"/>
                <w:sz w:val="24"/>
                <w:szCs w:val="22"/>
                <w:lang w:eastAsia="en-US" w:bidi="ar-SA"/>
              </w:rPr>
              <w:t></w:t>
            </w:r>
            <w:r>
              <w:rPr>
                <w:spacing w:val="29"/>
                <w:kern w:val="0"/>
                <w:sz w:val="24"/>
                <w:szCs w:val="22"/>
                <w:lang w:eastAsia="en-US" w:bidi="ar-SA"/>
              </w:rPr>
              <w:t xml:space="preserve">  </w:t>
            </w:r>
            <w:r>
              <w:rPr>
                <w:kern w:val="0"/>
                <w:sz w:val="24"/>
                <w:szCs w:val="22"/>
                <w:lang w:eastAsia="en-US" w:bidi="ar-SA"/>
              </w:rPr>
              <w:t>Uložené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 xml:space="preserve">v informačnom 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>systéme</w:t>
            </w:r>
          </w:p>
        </w:tc>
        <w:tc>
          <w:tcPr>
            <w:tcW w:w="5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1F1F1" w:val="clear"/>
          </w:tcPr>
          <w:p>
            <w:pPr>
              <w:pStyle w:val="TableParagraph"/>
              <w:widowControl w:val="false"/>
              <w:suppressAutoHyphens w:val="true"/>
              <w:spacing w:before="13" w:after="0"/>
              <w:ind w:left="310"/>
              <w:jc w:val="left"/>
              <w:rPr>
                <w:sz w:val="24"/>
              </w:rPr>
            </w:pPr>
            <w:r>
              <w:rPr>
                <w:rFonts w:ascii="Wingdings" w:hAnsi="Wingdings"/>
                <w:kern w:val="0"/>
                <w:sz w:val="24"/>
                <w:szCs w:val="22"/>
                <w:lang w:eastAsia="en-US" w:bidi="ar-SA"/>
              </w:rPr>
              <w:t></w:t>
            </w:r>
            <w:r>
              <w:rPr>
                <w:spacing w:val="28"/>
                <w:kern w:val="0"/>
                <w:sz w:val="24"/>
                <w:szCs w:val="22"/>
                <w:lang w:eastAsia="en-US" w:bidi="ar-SA"/>
              </w:rPr>
              <w:t xml:space="preserve">  </w:t>
            </w:r>
            <w:r>
              <w:rPr>
                <w:kern w:val="0"/>
                <w:sz w:val="24"/>
                <w:szCs w:val="22"/>
                <w:lang w:eastAsia="en-US" w:bidi="ar-SA"/>
              </w:rPr>
              <w:t xml:space="preserve">Priložené 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>listinne</w:t>
            </w:r>
          </w:p>
        </w:tc>
      </w:tr>
      <w:tr>
        <w:trPr>
          <w:trHeight w:val="328" w:hRule="atLeast"/>
        </w:trPr>
        <w:tc>
          <w:tcPr>
            <w:tcW w:w="5447" w:type="dxa"/>
            <w:tcBorders>
              <w:left w:val="single" w:sz="4" w:space="0" w:color="000000"/>
              <w:bottom w:val="single" w:sz="4" w:space="0" w:color="000000"/>
            </w:tcBorders>
            <w:shd w:color="auto" w:fill="F1F1F1" w:val="clear"/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</w:r>
          </w:p>
        </w:tc>
        <w:tc>
          <w:tcPr>
            <w:tcW w:w="5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5" w:after="0"/>
              <w:ind w:left="730"/>
              <w:jc w:val="left"/>
              <w:rPr>
                <w:sz w:val="24"/>
              </w:rPr>
            </w:pP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>Počet:</w:t>
            </w:r>
          </w:p>
        </w:tc>
      </w:tr>
    </w:tbl>
    <w:p>
      <w:pPr>
        <w:pStyle w:val="Normal"/>
        <w:rPr/>
      </w:pPr>
      <w:r>
        <w:rPr/>
      </w:r>
    </w:p>
    <w:tbl>
      <w:tblPr>
        <w:tblStyle w:val="TableNormal"/>
        <w:tblW w:w="10788" w:type="dxa"/>
        <w:jc w:val="left"/>
        <w:tblInd w:w="213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firstRow="1" w:noVBand="0" w:lastRow="1" w:firstColumn="1" w:lastColumn="1" w:noHBand="0" w:val="01e0"/>
      </w:tblPr>
      <w:tblGrid>
        <w:gridCol w:w="3546"/>
        <w:gridCol w:w="3548"/>
        <w:gridCol w:w="3694"/>
      </w:tblGrid>
      <w:tr>
        <w:trPr>
          <w:trHeight w:val="328" w:hRule="atLeast"/>
        </w:trPr>
        <w:tc>
          <w:tcPr>
            <w:tcW w:w="1078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</w:tcPr>
          <w:p>
            <w:pPr>
              <w:pStyle w:val="TableParagraph"/>
              <w:widowControl w:val="false"/>
              <w:suppressAutoHyphens w:val="true"/>
              <w:spacing w:before="13" w:after="0"/>
              <w:ind w:left="71"/>
              <w:jc w:val="left"/>
              <w:rPr>
                <w:b/>
                <w:sz w:val="24"/>
              </w:rPr>
            </w:pPr>
            <w:r>
              <w:rPr>
                <w:b/>
                <w:kern w:val="0"/>
                <w:sz w:val="24"/>
                <w:szCs w:val="22"/>
                <w:lang w:eastAsia="en-US" w:bidi="ar-SA"/>
              </w:rPr>
              <w:t>ČASŤ</w:t>
            </w:r>
            <w:r>
              <w:rPr>
                <w:b/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4"/>
                <w:szCs w:val="22"/>
                <w:lang w:eastAsia="en-US" w:bidi="ar-SA"/>
              </w:rPr>
              <w:t>G -</w:t>
            </w:r>
            <w:r>
              <w:rPr>
                <w:b/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4"/>
                <w:szCs w:val="22"/>
                <w:lang w:eastAsia="en-US" w:bidi="ar-SA"/>
              </w:rPr>
              <w:t>Vyhlásenie</w:t>
            </w:r>
            <w:r>
              <w:rPr>
                <w:b/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4"/>
                <w:szCs w:val="22"/>
                <w:lang w:eastAsia="en-US" w:bidi="ar-SA"/>
              </w:rPr>
              <w:t>žiadateľa</w:t>
            </w:r>
            <w:r>
              <w:rPr>
                <w:b/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4"/>
                <w:szCs w:val="22"/>
                <w:lang w:eastAsia="en-US" w:bidi="ar-SA"/>
              </w:rPr>
              <w:t>a</w:t>
            </w:r>
            <w:r>
              <w:rPr>
                <w:b/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4"/>
                <w:szCs w:val="22"/>
                <w:lang w:eastAsia="en-US" w:bidi="ar-SA"/>
              </w:rPr>
              <w:t xml:space="preserve">dátum </w:t>
            </w:r>
            <w:r>
              <w:rPr>
                <w:b/>
                <w:spacing w:val="-2"/>
                <w:kern w:val="0"/>
                <w:sz w:val="24"/>
                <w:szCs w:val="22"/>
                <w:lang w:eastAsia="en-US" w:bidi="ar-SA"/>
              </w:rPr>
              <w:t>podania</w:t>
            </w:r>
          </w:p>
        </w:tc>
      </w:tr>
      <w:tr>
        <w:trPr>
          <w:trHeight w:val="328" w:hRule="atLeast"/>
        </w:trPr>
        <w:tc>
          <w:tcPr>
            <w:tcW w:w="1078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1F1F1" w:val="clear"/>
          </w:tcPr>
          <w:p>
            <w:pPr>
              <w:pStyle w:val="TableParagraph"/>
              <w:widowControl w:val="false"/>
              <w:suppressAutoHyphens w:val="true"/>
              <w:spacing w:before="15" w:after="0"/>
              <w:ind w:left="71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Potvrdzujem,</w:t>
            </w:r>
            <w:r>
              <w:rPr>
                <w:spacing w:val="-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že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všetky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údaje uvedené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v tejto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žiadosti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sú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pravdivé a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 xml:space="preserve"> správne.</w:t>
            </w:r>
          </w:p>
        </w:tc>
      </w:tr>
      <w:tr>
        <w:trPr>
          <w:trHeight w:val="1545" w:hRule="atLeast"/>
        </w:trPr>
        <w:tc>
          <w:tcPr>
            <w:tcW w:w="3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5" w:after="0"/>
              <w:ind w:left="71"/>
              <w:jc w:val="left"/>
              <w:rPr>
                <w:sz w:val="24"/>
              </w:rPr>
            </w:pP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>Dátum:</w:t>
            </w:r>
          </w:p>
        </w:tc>
        <w:tc>
          <w:tcPr>
            <w:tcW w:w="3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5" w:after="0"/>
              <w:ind w:left="71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Podpis</w:t>
            </w:r>
            <w:r>
              <w:rPr>
                <w:spacing w:val="-4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>žiadateľa:</w:t>
            </w:r>
          </w:p>
        </w:tc>
        <w:tc>
          <w:tcPr>
            <w:tcW w:w="3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5" w:after="0"/>
              <w:ind w:left="68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Pečiatka</w:t>
            </w:r>
            <w:r>
              <w:rPr>
                <w:spacing w:val="-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>žiadateľa:</w:t>
            </w:r>
          </w:p>
        </w:tc>
      </w:tr>
      <w:tr>
        <w:trPr>
          <w:trHeight w:val="1413" w:hRule="atLeast"/>
        </w:trPr>
        <w:tc>
          <w:tcPr>
            <w:tcW w:w="1078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1F1F1" w:val="clear"/>
          </w:tcPr>
          <w:p>
            <w:pPr>
              <w:pStyle w:val="TableParagraph"/>
              <w:widowControl w:val="false"/>
              <w:suppressAutoHyphens w:val="true"/>
              <w:spacing w:before="13" w:after="0"/>
              <w:ind w:left="71"/>
              <w:jc w:val="left"/>
              <w:rPr>
                <w:i/>
                <w:i/>
                <w:sz w:val="24"/>
              </w:rPr>
            </w:pPr>
            <w:r>
              <w:rPr>
                <w:i/>
                <w:kern w:val="0"/>
                <w:sz w:val="24"/>
                <w:szCs w:val="22"/>
                <w:lang w:eastAsia="en-US" w:bidi="ar-SA"/>
              </w:rPr>
              <w:t>Vyhlásenie</w:t>
            </w:r>
            <w:r>
              <w:rPr>
                <w:i/>
                <w:spacing w:val="-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i/>
                <w:kern w:val="0"/>
                <w:sz w:val="24"/>
                <w:szCs w:val="22"/>
                <w:lang w:eastAsia="en-US" w:bidi="ar-SA"/>
              </w:rPr>
              <w:t>o</w:t>
            </w:r>
            <w:r>
              <w:rPr>
                <w:i/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i/>
                <w:kern w:val="0"/>
                <w:sz w:val="24"/>
                <w:szCs w:val="22"/>
                <w:lang w:eastAsia="en-US" w:bidi="ar-SA"/>
              </w:rPr>
              <w:t>spracúvaní osobných</w:t>
            </w:r>
            <w:r>
              <w:rPr>
                <w:i/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i/>
                <w:spacing w:val="-2"/>
                <w:kern w:val="0"/>
                <w:sz w:val="24"/>
                <w:szCs w:val="22"/>
                <w:lang w:eastAsia="en-US" w:bidi="ar-SA"/>
              </w:rPr>
              <w:t>údajov:</w:t>
            </w:r>
          </w:p>
          <w:p>
            <w:pPr>
              <w:pStyle w:val="TableParagraph"/>
              <w:widowControl w:val="false"/>
              <w:suppressAutoHyphens w:val="true"/>
              <w:spacing w:before="0" w:after="0"/>
              <w:ind w:left="71" w:right="183"/>
              <w:jc w:val="left"/>
              <w:rPr>
                <w:i/>
                <w:i/>
                <w:sz w:val="24"/>
              </w:rPr>
            </w:pPr>
            <w:r>
              <w:rPr>
                <w:i/>
                <w:kern w:val="0"/>
                <w:sz w:val="24"/>
                <w:szCs w:val="22"/>
                <w:lang w:eastAsia="en-US" w:bidi="ar-SA"/>
              </w:rPr>
              <w:t>Vaše osobné údaje spracúvame na základe zákona č. 200/2022 Z. z. o územnom plánovaní a Zákona č. 25/2025</w:t>
            </w:r>
            <w:r>
              <w:rPr>
                <w:i/>
                <w:spacing w:val="-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i/>
                <w:kern w:val="0"/>
                <w:sz w:val="24"/>
                <w:szCs w:val="22"/>
                <w:lang w:eastAsia="en-US" w:bidi="ar-SA"/>
              </w:rPr>
              <w:t>Z.</w:t>
            </w:r>
            <w:r>
              <w:rPr>
                <w:i/>
                <w:spacing w:val="-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i/>
                <w:kern w:val="0"/>
                <w:sz w:val="24"/>
                <w:szCs w:val="22"/>
                <w:lang w:eastAsia="en-US" w:bidi="ar-SA"/>
              </w:rPr>
              <w:t>z.</w:t>
            </w:r>
            <w:r>
              <w:rPr>
                <w:i/>
                <w:spacing w:val="-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i/>
                <w:kern w:val="0"/>
                <w:sz w:val="24"/>
                <w:szCs w:val="22"/>
                <w:lang w:eastAsia="en-US" w:bidi="ar-SA"/>
              </w:rPr>
              <w:t>Stavebný</w:t>
            </w:r>
            <w:r>
              <w:rPr>
                <w:i/>
                <w:spacing w:val="-4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i/>
                <w:kern w:val="0"/>
                <w:sz w:val="24"/>
                <w:szCs w:val="22"/>
                <w:lang w:eastAsia="en-US" w:bidi="ar-SA"/>
              </w:rPr>
              <w:t>zákon,</w:t>
            </w:r>
            <w:r>
              <w:rPr>
                <w:i/>
                <w:spacing w:val="-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i/>
                <w:kern w:val="0"/>
                <w:sz w:val="24"/>
                <w:szCs w:val="22"/>
                <w:lang w:eastAsia="en-US" w:bidi="ar-SA"/>
              </w:rPr>
              <w:t>v</w:t>
            </w:r>
            <w:r>
              <w:rPr>
                <w:i/>
                <w:spacing w:val="-4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i/>
                <w:kern w:val="0"/>
                <w:sz w:val="24"/>
                <w:szCs w:val="22"/>
                <w:lang w:eastAsia="en-US" w:bidi="ar-SA"/>
              </w:rPr>
              <w:t>rozsahu</w:t>
            </w:r>
            <w:r>
              <w:rPr>
                <w:i/>
                <w:spacing w:val="-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i/>
                <w:kern w:val="0"/>
                <w:sz w:val="24"/>
                <w:szCs w:val="22"/>
                <w:lang w:eastAsia="en-US" w:bidi="ar-SA"/>
              </w:rPr>
              <w:t>určenom</w:t>
            </w:r>
            <w:r>
              <w:rPr>
                <w:i/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i/>
                <w:kern w:val="0"/>
                <w:sz w:val="24"/>
                <w:szCs w:val="22"/>
                <w:lang w:eastAsia="en-US" w:bidi="ar-SA"/>
              </w:rPr>
              <w:t>vyhláškou</w:t>
            </w:r>
            <w:r>
              <w:rPr>
                <w:i/>
                <w:spacing w:val="-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i/>
                <w:kern w:val="0"/>
                <w:sz w:val="24"/>
                <w:szCs w:val="22"/>
                <w:lang w:eastAsia="en-US" w:bidi="ar-SA"/>
              </w:rPr>
              <w:t>č.</w:t>
            </w:r>
            <w:r>
              <w:rPr>
                <w:i/>
                <w:spacing w:val="-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i/>
                <w:kern w:val="0"/>
                <w:sz w:val="24"/>
                <w:szCs w:val="22"/>
                <w:lang w:eastAsia="en-US" w:bidi="ar-SA"/>
              </w:rPr>
              <w:t>60/2025</w:t>
            </w:r>
            <w:r>
              <w:rPr>
                <w:i/>
                <w:spacing w:val="-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i/>
                <w:kern w:val="0"/>
                <w:sz w:val="24"/>
                <w:szCs w:val="22"/>
                <w:lang w:eastAsia="en-US" w:bidi="ar-SA"/>
              </w:rPr>
              <w:t>Z.</w:t>
            </w:r>
            <w:r>
              <w:rPr>
                <w:i/>
                <w:spacing w:val="-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i/>
                <w:kern w:val="0"/>
                <w:sz w:val="24"/>
                <w:szCs w:val="22"/>
                <w:lang w:eastAsia="en-US" w:bidi="ar-SA"/>
              </w:rPr>
              <w:t>z.</w:t>
            </w:r>
            <w:r>
              <w:rPr>
                <w:i/>
                <w:spacing w:val="-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i/>
                <w:kern w:val="0"/>
                <w:sz w:val="24"/>
                <w:szCs w:val="22"/>
                <w:lang w:eastAsia="en-US" w:bidi="ar-SA"/>
              </w:rPr>
              <w:t>Viac</w:t>
            </w:r>
            <w:r>
              <w:rPr>
                <w:i/>
                <w:spacing w:val="-4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i/>
                <w:kern w:val="0"/>
                <w:sz w:val="24"/>
                <w:szCs w:val="22"/>
                <w:lang w:eastAsia="en-US" w:bidi="ar-SA"/>
              </w:rPr>
              <w:t>informácií</w:t>
            </w:r>
            <w:r>
              <w:rPr>
                <w:i/>
                <w:spacing w:val="-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i/>
                <w:kern w:val="0"/>
                <w:sz w:val="24"/>
                <w:szCs w:val="22"/>
                <w:lang w:eastAsia="en-US" w:bidi="ar-SA"/>
              </w:rPr>
              <w:t>o</w:t>
            </w:r>
            <w:r>
              <w:rPr>
                <w:i/>
                <w:spacing w:val="-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i/>
                <w:kern w:val="0"/>
                <w:sz w:val="24"/>
                <w:szCs w:val="22"/>
                <w:lang w:eastAsia="en-US" w:bidi="ar-SA"/>
              </w:rPr>
              <w:t xml:space="preserve">spracúvaní Vašich údajov nájdete na webstránke Úradu pre územné plánovanie a výstavbu Slovenskej republiky </w:t>
            </w:r>
            <w:r>
              <w:rPr>
                <w:i/>
                <w:spacing w:val="-2"/>
                <w:kern w:val="0"/>
                <w:sz w:val="24"/>
                <w:szCs w:val="22"/>
                <w:lang w:eastAsia="en-US" w:bidi="ar-SA"/>
              </w:rPr>
              <w:t>(https://uupv.sk/gdpr).</w:t>
            </w:r>
          </w:p>
        </w:tc>
      </w:tr>
      <w:tr>
        <w:trPr>
          <w:trHeight w:val="318" w:hRule="atLeast"/>
        </w:trPr>
        <w:tc>
          <w:tcPr>
            <w:tcW w:w="1078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</w:r>
          </w:p>
        </w:tc>
      </w:tr>
      <w:tr>
        <w:trPr>
          <w:trHeight w:val="325" w:hRule="atLeast"/>
        </w:trPr>
        <w:tc>
          <w:tcPr>
            <w:tcW w:w="1078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7DC28" w:val="clear"/>
          </w:tcPr>
          <w:p>
            <w:pPr>
              <w:pStyle w:val="TableParagraph"/>
              <w:widowControl w:val="false"/>
              <w:suppressAutoHyphens w:val="true"/>
              <w:spacing w:before="15" w:after="0"/>
              <w:ind w:left="71"/>
              <w:jc w:val="left"/>
              <w:rPr>
                <w:b/>
                <w:sz w:val="24"/>
              </w:rPr>
            </w:pPr>
            <w:r>
              <w:rPr>
                <w:b/>
                <w:kern w:val="0"/>
                <w:sz w:val="24"/>
                <w:szCs w:val="22"/>
                <w:lang w:eastAsia="en-US" w:bidi="ar-SA"/>
              </w:rPr>
              <w:t>Zoznam</w:t>
            </w:r>
            <w:r>
              <w:rPr>
                <w:b/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4"/>
                <w:szCs w:val="22"/>
                <w:lang w:eastAsia="en-US" w:bidi="ar-SA"/>
              </w:rPr>
              <w:t>príloh</w:t>
            </w:r>
            <w:r>
              <w:rPr>
                <w:b/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4"/>
                <w:szCs w:val="22"/>
                <w:lang w:eastAsia="en-US" w:bidi="ar-SA"/>
              </w:rPr>
              <w:t>k</w:t>
            </w:r>
            <w:r>
              <w:rPr>
                <w:b/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b/>
                <w:spacing w:val="-2"/>
                <w:kern w:val="0"/>
                <w:sz w:val="24"/>
                <w:szCs w:val="22"/>
                <w:lang w:eastAsia="en-US" w:bidi="ar-SA"/>
              </w:rPr>
              <w:t>žiadosti</w:t>
            </w:r>
          </w:p>
        </w:tc>
      </w:tr>
      <w:tr>
        <w:trPr>
          <w:trHeight w:val="652" w:hRule="atLeast"/>
        </w:trPr>
        <w:tc>
          <w:tcPr>
            <w:tcW w:w="1078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5" w:after="0"/>
              <w:ind w:left="71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Počet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listov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 xml:space="preserve">spolu </w:t>
            </w:r>
            <w:r>
              <w:rPr>
                <w:i/>
                <w:kern w:val="0"/>
                <w:sz w:val="24"/>
                <w:szCs w:val="22"/>
                <w:lang w:eastAsia="en-US" w:bidi="ar-SA"/>
              </w:rPr>
              <w:t>(okrem</w:t>
            </w:r>
            <w:r>
              <w:rPr>
                <w:i/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i/>
                <w:kern w:val="0"/>
                <w:sz w:val="24"/>
                <w:szCs w:val="22"/>
                <w:lang w:eastAsia="en-US" w:bidi="ar-SA"/>
              </w:rPr>
              <w:t>dokumentácie</w:t>
            </w:r>
            <w:r>
              <w:rPr>
                <w:i/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i/>
                <w:kern w:val="0"/>
                <w:sz w:val="24"/>
                <w:szCs w:val="22"/>
                <w:lang w:eastAsia="en-US" w:bidi="ar-SA"/>
              </w:rPr>
              <w:t>stavby)</w:t>
            </w:r>
            <w:r>
              <w:rPr>
                <w:i/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A4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 xml:space="preserve">/ </w:t>
            </w:r>
            <w:r>
              <w:rPr>
                <w:spacing w:val="-5"/>
                <w:kern w:val="0"/>
                <w:sz w:val="24"/>
                <w:szCs w:val="22"/>
                <w:lang w:eastAsia="en-US" w:bidi="ar-SA"/>
              </w:rPr>
              <w:t>A3:</w:t>
            </w:r>
          </w:p>
        </w:tc>
      </w:tr>
      <w:tr>
        <w:trPr>
          <w:trHeight w:val="568" w:hRule="atLeast"/>
        </w:trPr>
        <w:tc>
          <w:tcPr>
            <w:tcW w:w="10788" w:type="dxa"/>
            <w:gridSpan w:val="3"/>
            <w:tcBorders>
              <w:top w:val="single" w:sz="4" w:space="0" w:color="000000"/>
              <w:left w:val="single" w:sz="4" w:space="0" w:color="000000"/>
              <w:bottom w:val="single" w:sz="6" w:space="0" w:color="F1F1F1"/>
              <w:right w:val="single" w:sz="4" w:space="0" w:color="000000"/>
            </w:tcBorders>
            <w:shd w:color="auto" w:fill="F1F1F1" w:val="clear"/>
          </w:tcPr>
          <w:p>
            <w:pPr>
              <w:pStyle w:val="TableParagraph"/>
              <w:widowControl w:val="false"/>
              <w:suppressAutoHyphens w:val="true"/>
              <w:spacing w:lineRule="atLeast" w:line="270" w:before="0" w:after="0"/>
              <w:ind w:left="71" w:right="183"/>
              <w:jc w:val="left"/>
              <w:rPr>
                <w:i/>
                <w:i/>
                <w:sz w:val="24"/>
              </w:rPr>
            </w:pPr>
            <w:r>
              <w:rPr>
                <w:i/>
                <w:kern w:val="0"/>
                <w:sz w:val="24"/>
                <w:szCs w:val="22"/>
                <w:lang w:eastAsia="en-US" w:bidi="ar-SA"/>
              </w:rPr>
              <w:t>Príloha</w:t>
            </w:r>
            <w:r>
              <w:rPr>
                <w:i/>
                <w:spacing w:val="-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i/>
                <w:kern w:val="0"/>
                <w:sz w:val="24"/>
                <w:szCs w:val="22"/>
                <w:lang w:eastAsia="en-US" w:bidi="ar-SA"/>
              </w:rPr>
              <w:t>k</w:t>
            </w:r>
            <w:r>
              <w:rPr>
                <w:i/>
                <w:spacing w:val="-4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i/>
                <w:kern w:val="0"/>
                <w:sz w:val="24"/>
                <w:szCs w:val="22"/>
                <w:lang w:eastAsia="en-US" w:bidi="ar-SA"/>
              </w:rPr>
              <w:t>časti</w:t>
            </w:r>
            <w:r>
              <w:rPr>
                <w:i/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i/>
                <w:kern w:val="0"/>
                <w:sz w:val="24"/>
                <w:szCs w:val="22"/>
                <w:lang w:eastAsia="en-US" w:bidi="ar-SA"/>
              </w:rPr>
              <w:t>B:</w:t>
            </w:r>
            <w:r>
              <w:rPr>
                <w:i/>
                <w:spacing w:val="-4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i/>
                <w:kern w:val="0"/>
                <w:sz w:val="24"/>
                <w:szCs w:val="22"/>
                <w:lang w:eastAsia="en-US" w:bidi="ar-SA"/>
              </w:rPr>
              <w:t>Splnomocnenie</w:t>
            </w:r>
            <w:r>
              <w:rPr>
                <w:i/>
                <w:spacing w:val="-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i/>
                <w:kern w:val="0"/>
                <w:sz w:val="24"/>
                <w:szCs w:val="22"/>
                <w:lang w:eastAsia="en-US" w:bidi="ar-SA"/>
              </w:rPr>
              <w:t>na</w:t>
            </w:r>
            <w:r>
              <w:rPr>
                <w:i/>
                <w:spacing w:val="-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i/>
                <w:kern w:val="0"/>
                <w:sz w:val="24"/>
                <w:szCs w:val="22"/>
                <w:lang w:eastAsia="en-US" w:bidi="ar-SA"/>
              </w:rPr>
              <w:t>zastupovanie,</w:t>
            </w:r>
            <w:r>
              <w:rPr>
                <w:i/>
                <w:spacing w:val="-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i/>
                <w:kern w:val="0"/>
                <w:sz w:val="24"/>
                <w:szCs w:val="22"/>
                <w:lang w:eastAsia="en-US" w:bidi="ar-SA"/>
              </w:rPr>
              <w:t>iný</w:t>
            </w:r>
            <w:r>
              <w:rPr>
                <w:i/>
                <w:spacing w:val="-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i/>
                <w:kern w:val="0"/>
                <w:sz w:val="24"/>
                <w:szCs w:val="22"/>
                <w:lang w:eastAsia="en-US" w:bidi="ar-SA"/>
              </w:rPr>
              <w:t>doklad</w:t>
            </w:r>
            <w:r>
              <w:rPr>
                <w:i/>
                <w:spacing w:val="-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i/>
                <w:kern w:val="0"/>
                <w:sz w:val="24"/>
                <w:szCs w:val="22"/>
                <w:lang w:eastAsia="en-US" w:bidi="ar-SA"/>
              </w:rPr>
              <w:t>na</w:t>
            </w:r>
            <w:r>
              <w:rPr>
                <w:i/>
                <w:spacing w:val="-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i/>
                <w:kern w:val="0"/>
                <w:sz w:val="24"/>
                <w:szCs w:val="22"/>
                <w:lang w:eastAsia="en-US" w:bidi="ar-SA"/>
              </w:rPr>
              <w:t>zastupovanie</w:t>
            </w:r>
            <w:r>
              <w:rPr>
                <w:i/>
                <w:spacing w:val="-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i/>
                <w:kern w:val="0"/>
                <w:sz w:val="24"/>
                <w:szCs w:val="22"/>
                <w:lang w:eastAsia="en-US" w:bidi="ar-SA"/>
              </w:rPr>
              <w:t>(uviesť</w:t>
            </w:r>
            <w:r>
              <w:rPr>
                <w:i/>
                <w:spacing w:val="-5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i/>
                <w:kern w:val="0"/>
                <w:sz w:val="24"/>
                <w:szCs w:val="22"/>
                <w:lang w:eastAsia="en-US" w:bidi="ar-SA"/>
              </w:rPr>
              <w:t>aký),</w:t>
            </w:r>
            <w:r>
              <w:rPr>
                <w:i/>
                <w:spacing w:val="-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i/>
                <w:kern w:val="0"/>
                <w:sz w:val="24"/>
                <w:szCs w:val="22"/>
                <w:lang w:eastAsia="en-US" w:bidi="ar-SA"/>
              </w:rPr>
              <w:t>doklad</w:t>
            </w:r>
            <w:r>
              <w:rPr>
                <w:i/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i/>
                <w:kern w:val="0"/>
                <w:sz w:val="24"/>
                <w:szCs w:val="22"/>
                <w:lang w:eastAsia="en-US" w:bidi="ar-SA"/>
              </w:rPr>
              <w:t>o vzdelaní, iný doklad (uviesť aký).</w:t>
            </w:r>
          </w:p>
        </w:tc>
      </w:tr>
      <w:tr>
        <w:trPr>
          <w:trHeight w:val="1399" w:hRule="atLeast"/>
        </w:trPr>
        <w:tc>
          <w:tcPr>
            <w:tcW w:w="10788" w:type="dxa"/>
            <w:gridSpan w:val="3"/>
            <w:tcBorders>
              <w:top w:val="single" w:sz="6" w:space="0" w:color="F1F1F1"/>
              <w:left w:val="single" w:sz="4" w:space="0" w:color="000000"/>
              <w:right w:val="single" w:sz="4" w:space="0" w:color="000000"/>
            </w:tcBorders>
            <w:shd w:color="auto" w:fill="F1F1F1" w:val="clear"/>
          </w:tcPr>
          <w:p>
            <w:pPr>
              <w:pStyle w:val="TableParagraph"/>
              <w:widowControl w:val="false"/>
              <w:suppressAutoHyphens w:val="true"/>
              <w:spacing w:lineRule="exact" w:line="275" w:before="0" w:after="0"/>
              <w:ind w:left="71"/>
              <w:jc w:val="left"/>
              <w:rPr>
                <w:i/>
                <w:i/>
                <w:sz w:val="24"/>
              </w:rPr>
            </w:pPr>
            <w:r>
              <w:rPr>
                <w:i/>
                <w:kern w:val="0"/>
                <w:sz w:val="24"/>
                <w:szCs w:val="22"/>
                <w:lang w:eastAsia="en-US" w:bidi="ar-SA"/>
              </w:rPr>
              <w:t>Príloha</w:t>
            </w:r>
            <w:r>
              <w:rPr>
                <w:i/>
                <w:spacing w:val="-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i/>
                <w:kern w:val="0"/>
                <w:sz w:val="24"/>
                <w:szCs w:val="22"/>
                <w:lang w:eastAsia="en-US" w:bidi="ar-SA"/>
              </w:rPr>
              <w:t>k</w:t>
            </w:r>
            <w:r>
              <w:rPr>
                <w:i/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i/>
                <w:kern w:val="0"/>
                <w:sz w:val="24"/>
                <w:szCs w:val="22"/>
                <w:lang w:eastAsia="en-US" w:bidi="ar-SA"/>
              </w:rPr>
              <w:t>časti C: Súhlas</w:t>
            </w:r>
            <w:r>
              <w:rPr>
                <w:i/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i/>
                <w:kern w:val="0"/>
                <w:sz w:val="24"/>
                <w:szCs w:val="22"/>
                <w:lang w:eastAsia="en-US" w:bidi="ar-SA"/>
              </w:rPr>
              <w:t>vlastníka</w:t>
            </w:r>
            <w:r>
              <w:rPr>
                <w:i/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i/>
                <w:kern w:val="0"/>
                <w:sz w:val="24"/>
                <w:szCs w:val="22"/>
                <w:lang w:eastAsia="en-US" w:bidi="ar-SA"/>
              </w:rPr>
              <w:t>pozemku, súhlas</w:t>
            </w:r>
            <w:r>
              <w:rPr>
                <w:i/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i/>
                <w:kern w:val="0"/>
                <w:sz w:val="24"/>
                <w:szCs w:val="22"/>
                <w:lang w:eastAsia="en-US" w:bidi="ar-SA"/>
              </w:rPr>
              <w:t>vlastníka</w:t>
            </w:r>
            <w:r>
              <w:rPr>
                <w:i/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i/>
                <w:kern w:val="0"/>
                <w:sz w:val="24"/>
                <w:szCs w:val="22"/>
                <w:lang w:eastAsia="en-US" w:bidi="ar-SA"/>
              </w:rPr>
              <w:t>stavby,</w:t>
            </w:r>
            <w:r>
              <w:rPr>
                <w:i/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i/>
                <w:kern w:val="0"/>
                <w:sz w:val="24"/>
                <w:szCs w:val="22"/>
                <w:lang w:eastAsia="en-US" w:bidi="ar-SA"/>
              </w:rPr>
              <w:t>zmluva o</w:t>
            </w:r>
            <w:r>
              <w:rPr>
                <w:i/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i/>
                <w:kern w:val="0"/>
                <w:sz w:val="24"/>
                <w:szCs w:val="22"/>
                <w:lang w:eastAsia="en-US" w:bidi="ar-SA"/>
              </w:rPr>
              <w:t>nájme</w:t>
            </w:r>
            <w:r>
              <w:rPr>
                <w:i/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i/>
                <w:kern w:val="0"/>
                <w:sz w:val="24"/>
                <w:szCs w:val="22"/>
                <w:lang w:eastAsia="en-US" w:bidi="ar-SA"/>
              </w:rPr>
              <w:t xml:space="preserve">a </w:t>
            </w:r>
            <w:r>
              <w:rPr>
                <w:i/>
                <w:spacing w:val="-2"/>
                <w:kern w:val="0"/>
                <w:sz w:val="24"/>
                <w:szCs w:val="22"/>
                <w:lang w:eastAsia="en-US" w:bidi="ar-SA"/>
              </w:rPr>
              <w:t>splnomocnenie</w:t>
            </w:r>
          </w:p>
          <w:p>
            <w:pPr>
              <w:pStyle w:val="TableParagraph"/>
              <w:widowControl w:val="false"/>
              <w:suppressAutoHyphens w:val="true"/>
              <w:spacing w:before="0" w:after="0"/>
              <w:ind w:left="71"/>
              <w:jc w:val="left"/>
              <w:rPr>
                <w:i/>
                <w:i/>
                <w:sz w:val="24"/>
              </w:rPr>
            </w:pPr>
            <w:r>
              <w:rPr>
                <w:i/>
                <w:kern w:val="0"/>
                <w:sz w:val="24"/>
                <w:szCs w:val="22"/>
                <w:lang w:eastAsia="en-US" w:bidi="ar-SA"/>
              </w:rPr>
              <w:t>vlastníka</w:t>
            </w:r>
            <w:r>
              <w:rPr>
                <w:i/>
                <w:spacing w:val="-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i/>
                <w:kern w:val="0"/>
                <w:sz w:val="24"/>
                <w:szCs w:val="22"/>
                <w:lang w:eastAsia="en-US" w:bidi="ar-SA"/>
              </w:rPr>
              <w:t>stavby,</w:t>
            </w:r>
            <w:r>
              <w:rPr>
                <w:i/>
                <w:spacing w:val="-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i/>
                <w:kern w:val="0"/>
                <w:sz w:val="24"/>
                <w:szCs w:val="22"/>
                <w:lang w:eastAsia="en-US" w:bidi="ar-SA"/>
              </w:rPr>
              <w:t>zmluva</w:t>
            </w:r>
            <w:r>
              <w:rPr>
                <w:i/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i/>
                <w:kern w:val="0"/>
                <w:sz w:val="24"/>
                <w:szCs w:val="22"/>
                <w:lang w:eastAsia="en-US" w:bidi="ar-SA"/>
              </w:rPr>
              <w:t>o</w:t>
            </w:r>
            <w:r>
              <w:rPr>
                <w:i/>
                <w:spacing w:val="-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i/>
                <w:kern w:val="0"/>
                <w:sz w:val="24"/>
                <w:szCs w:val="22"/>
                <w:lang w:eastAsia="en-US" w:bidi="ar-SA"/>
              </w:rPr>
              <w:t>vecnom</w:t>
            </w:r>
            <w:r>
              <w:rPr>
                <w:i/>
                <w:spacing w:val="-4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i/>
                <w:kern w:val="0"/>
                <w:sz w:val="24"/>
                <w:szCs w:val="22"/>
                <w:lang w:eastAsia="en-US" w:bidi="ar-SA"/>
              </w:rPr>
              <w:t>bremene,</w:t>
            </w:r>
            <w:r>
              <w:rPr>
                <w:i/>
                <w:spacing w:val="-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i/>
                <w:kern w:val="0"/>
                <w:sz w:val="24"/>
                <w:szCs w:val="22"/>
                <w:lang w:eastAsia="en-US" w:bidi="ar-SA"/>
              </w:rPr>
              <w:t>zmluva</w:t>
            </w:r>
            <w:r>
              <w:rPr>
                <w:i/>
                <w:spacing w:val="-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i/>
                <w:kern w:val="0"/>
                <w:sz w:val="24"/>
                <w:szCs w:val="22"/>
                <w:lang w:eastAsia="en-US" w:bidi="ar-SA"/>
              </w:rPr>
              <w:t>o</w:t>
            </w:r>
            <w:r>
              <w:rPr>
                <w:i/>
                <w:spacing w:val="-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i/>
                <w:kern w:val="0"/>
                <w:sz w:val="24"/>
                <w:szCs w:val="22"/>
                <w:lang w:eastAsia="en-US" w:bidi="ar-SA"/>
              </w:rPr>
              <w:t>prevode</w:t>
            </w:r>
            <w:r>
              <w:rPr>
                <w:i/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i/>
                <w:kern w:val="0"/>
                <w:sz w:val="24"/>
                <w:szCs w:val="22"/>
                <w:lang w:eastAsia="en-US" w:bidi="ar-SA"/>
              </w:rPr>
              <w:t>práv,</w:t>
            </w:r>
            <w:r>
              <w:rPr>
                <w:i/>
                <w:spacing w:val="-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i/>
                <w:kern w:val="0"/>
                <w:sz w:val="24"/>
                <w:szCs w:val="22"/>
                <w:lang w:eastAsia="en-US" w:bidi="ar-SA"/>
              </w:rPr>
              <w:t>zmluva</w:t>
            </w:r>
            <w:r>
              <w:rPr>
                <w:i/>
                <w:spacing w:val="-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i/>
                <w:kern w:val="0"/>
                <w:sz w:val="24"/>
                <w:szCs w:val="22"/>
                <w:lang w:eastAsia="en-US" w:bidi="ar-SA"/>
              </w:rPr>
              <w:t>o</w:t>
            </w:r>
            <w:r>
              <w:rPr>
                <w:i/>
                <w:spacing w:val="-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i/>
                <w:kern w:val="0"/>
                <w:sz w:val="24"/>
                <w:szCs w:val="22"/>
                <w:lang w:eastAsia="en-US" w:bidi="ar-SA"/>
              </w:rPr>
              <w:t>vstavbe,</w:t>
            </w:r>
            <w:r>
              <w:rPr>
                <w:i/>
                <w:spacing w:val="-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i/>
                <w:kern w:val="0"/>
                <w:sz w:val="24"/>
                <w:szCs w:val="22"/>
                <w:lang w:eastAsia="en-US" w:bidi="ar-SA"/>
              </w:rPr>
              <w:t>záznam</w:t>
            </w:r>
            <w:r>
              <w:rPr>
                <w:i/>
                <w:spacing w:val="-4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i/>
                <w:kern w:val="0"/>
                <w:sz w:val="24"/>
                <w:szCs w:val="22"/>
                <w:lang w:eastAsia="en-US" w:bidi="ar-SA"/>
              </w:rPr>
              <w:t>z</w:t>
            </w:r>
            <w:r>
              <w:rPr>
                <w:i/>
                <w:spacing w:val="-4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i/>
                <w:kern w:val="0"/>
                <w:sz w:val="24"/>
                <w:szCs w:val="22"/>
                <w:lang w:eastAsia="en-US" w:bidi="ar-SA"/>
              </w:rPr>
              <w:t>hlasovania spoločenstva vlastníkov bytov a nebytových priestorov v dome (pri bytových domoch), iný doklad pre iné</w:t>
            </w:r>
          </w:p>
          <w:p>
            <w:pPr>
              <w:pStyle w:val="TableParagraph"/>
              <w:widowControl w:val="false"/>
              <w:suppressAutoHyphens w:val="true"/>
              <w:spacing w:before="0" w:after="0"/>
              <w:ind w:left="71" w:right="183"/>
              <w:jc w:val="left"/>
              <w:rPr>
                <w:i/>
                <w:i/>
                <w:sz w:val="24"/>
              </w:rPr>
            </w:pPr>
            <w:r>
              <w:rPr>
                <w:i/>
                <w:kern w:val="0"/>
                <w:sz w:val="24"/>
                <w:szCs w:val="22"/>
                <w:lang w:eastAsia="en-US" w:bidi="ar-SA"/>
              </w:rPr>
              <w:t>právo</w:t>
            </w:r>
            <w:r>
              <w:rPr>
                <w:i/>
                <w:spacing w:val="-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i/>
                <w:kern w:val="0"/>
                <w:sz w:val="24"/>
                <w:szCs w:val="22"/>
                <w:lang w:eastAsia="en-US" w:bidi="ar-SA"/>
              </w:rPr>
              <w:t>k</w:t>
            </w:r>
            <w:r>
              <w:rPr>
                <w:i/>
                <w:spacing w:val="-4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i/>
                <w:kern w:val="0"/>
                <w:sz w:val="24"/>
                <w:szCs w:val="22"/>
                <w:lang w:eastAsia="en-US" w:bidi="ar-SA"/>
              </w:rPr>
              <w:t>pozemku</w:t>
            </w:r>
            <w:r>
              <w:rPr>
                <w:i/>
                <w:spacing w:val="-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i/>
                <w:kern w:val="0"/>
                <w:sz w:val="24"/>
                <w:szCs w:val="22"/>
                <w:lang w:eastAsia="en-US" w:bidi="ar-SA"/>
              </w:rPr>
              <w:t>alebo</w:t>
            </w:r>
            <w:r>
              <w:rPr>
                <w:i/>
                <w:spacing w:val="-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i/>
                <w:kern w:val="0"/>
                <w:sz w:val="24"/>
                <w:szCs w:val="22"/>
                <w:lang w:eastAsia="en-US" w:bidi="ar-SA"/>
              </w:rPr>
              <w:t>stavbe</w:t>
            </w:r>
            <w:r>
              <w:rPr>
                <w:i/>
                <w:spacing w:val="-4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i/>
                <w:kern w:val="0"/>
                <w:sz w:val="24"/>
                <w:szCs w:val="22"/>
                <w:lang w:eastAsia="en-US" w:bidi="ar-SA"/>
              </w:rPr>
              <w:t>(uviesť</w:t>
            </w:r>
            <w:r>
              <w:rPr>
                <w:i/>
                <w:spacing w:val="-4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i/>
                <w:kern w:val="0"/>
                <w:sz w:val="24"/>
                <w:szCs w:val="22"/>
                <w:lang w:eastAsia="en-US" w:bidi="ar-SA"/>
              </w:rPr>
              <w:t>aký),</w:t>
            </w:r>
            <w:r>
              <w:rPr>
                <w:i/>
                <w:spacing w:val="-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i/>
                <w:kern w:val="0"/>
                <w:sz w:val="24"/>
                <w:szCs w:val="22"/>
                <w:lang w:eastAsia="en-US" w:bidi="ar-SA"/>
              </w:rPr>
              <w:t>splnomocnenie</w:t>
            </w:r>
            <w:r>
              <w:rPr>
                <w:i/>
                <w:spacing w:val="-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i/>
                <w:kern w:val="0"/>
                <w:sz w:val="24"/>
                <w:szCs w:val="22"/>
                <w:lang w:eastAsia="en-US" w:bidi="ar-SA"/>
              </w:rPr>
              <w:t>na</w:t>
            </w:r>
            <w:r>
              <w:rPr>
                <w:i/>
                <w:spacing w:val="-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i/>
                <w:kern w:val="0"/>
                <w:sz w:val="24"/>
                <w:szCs w:val="22"/>
                <w:lang w:eastAsia="en-US" w:bidi="ar-SA"/>
              </w:rPr>
              <w:t>zastupovanie,</w:t>
            </w:r>
            <w:r>
              <w:rPr>
                <w:i/>
                <w:spacing w:val="-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i/>
                <w:kern w:val="0"/>
                <w:sz w:val="24"/>
                <w:szCs w:val="22"/>
                <w:lang w:eastAsia="en-US" w:bidi="ar-SA"/>
              </w:rPr>
              <w:t>iný</w:t>
            </w:r>
            <w:r>
              <w:rPr>
                <w:i/>
                <w:spacing w:val="-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i/>
                <w:kern w:val="0"/>
                <w:sz w:val="24"/>
                <w:szCs w:val="22"/>
                <w:lang w:eastAsia="en-US" w:bidi="ar-SA"/>
              </w:rPr>
              <w:t>doklad</w:t>
            </w:r>
            <w:r>
              <w:rPr>
                <w:i/>
                <w:spacing w:val="-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i/>
                <w:kern w:val="0"/>
                <w:sz w:val="24"/>
                <w:szCs w:val="22"/>
                <w:lang w:eastAsia="en-US" w:bidi="ar-SA"/>
              </w:rPr>
              <w:t>na</w:t>
            </w:r>
            <w:r>
              <w:rPr>
                <w:i/>
                <w:spacing w:val="-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i/>
                <w:kern w:val="0"/>
                <w:sz w:val="24"/>
                <w:szCs w:val="22"/>
                <w:lang w:eastAsia="en-US" w:bidi="ar-SA"/>
              </w:rPr>
              <w:t>zastupovanie (uviesť aký), iný doklad (uviesť aký).</w:t>
            </w:r>
          </w:p>
        </w:tc>
      </w:tr>
      <w:tr>
        <w:trPr>
          <w:trHeight w:val="278" w:hRule="atLeast"/>
        </w:trPr>
        <w:tc>
          <w:tcPr>
            <w:tcW w:w="10788" w:type="dxa"/>
            <w:gridSpan w:val="3"/>
            <w:tcBorders>
              <w:left w:val="single" w:sz="4" w:space="0" w:color="000000"/>
              <w:bottom w:val="single" w:sz="6" w:space="0" w:color="F1F1F1"/>
              <w:right w:val="single" w:sz="4" w:space="0" w:color="000000"/>
            </w:tcBorders>
            <w:shd w:color="auto" w:fill="F1F1F1" w:val="clear"/>
          </w:tcPr>
          <w:p>
            <w:pPr>
              <w:pStyle w:val="TableParagraph"/>
              <w:widowControl w:val="false"/>
              <w:suppressAutoHyphens w:val="true"/>
              <w:spacing w:lineRule="exact" w:line="257" w:before="2" w:after="0"/>
              <w:ind w:left="71"/>
              <w:jc w:val="left"/>
              <w:rPr>
                <w:i/>
                <w:i/>
                <w:sz w:val="24"/>
              </w:rPr>
            </w:pPr>
            <w:r>
              <w:rPr>
                <w:i/>
                <w:kern w:val="0"/>
                <w:sz w:val="24"/>
                <w:szCs w:val="22"/>
                <w:lang w:eastAsia="en-US" w:bidi="ar-SA"/>
              </w:rPr>
              <w:t>Príloha</w:t>
            </w:r>
            <w:r>
              <w:rPr>
                <w:i/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i/>
                <w:kern w:val="0"/>
                <w:sz w:val="24"/>
                <w:szCs w:val="22"/>
                <w:lang w:eastAsia="en-US" w:bidi="ar-SA"/>
              </w:rPr>
              <w:t>k</w:t>
            </w:r>
            <w:r>
              <w:rPr>
                <w:i/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i/>
                <w:kern w:val="0"/>
                <w:sz w:val="24"/>
                <w:szCs w:val="22"/>
                <w:lang w:eastAsia="en-US" w:bidi="ar-SA"/>
              </w:rPr>
              <w:t>časti E:</w:t>
            </w:r>
            <w:r>
              <w:rPr>
                <w:i/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i/>
                <w:kern w:val="0"/>
                <w:sz w:val="24"/>
                <w:szCs w:val="22"/>
                <w:lang w:eastAsia="en-US" w:bidi="ar-SA"/>
              </w:rPr>
              <w:t>Záväzné</w:t>
            </w:r>
            <w:r>
              <w:rPr>
                <w:i/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i/>
                <w:kern w:val="0"/>
                <w:sz w:val="24"/>
                <w:szCs w:val="22"/>
                <w:lang w:eastAsia="en-US" w:bidi="ar-SA"/>
              </w:rPr>
              <w:t>stanoviská</w:t>
            </w:r>
            <w:r>
              <w:rPr>
                <w:i/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i/>
                <w:kern w:val="0"/>
                <w:sz w:val="24"/>
                <w:szCs w:val="22"/>
                <w:lang w:eastAsia="en-US" w:bidi="ar-SA"/>
              </w:rPr>
              <w:t>dotknutých</w:t>
            </w:r>
            <w:r>
              <w:rPr>
                <w:i/>
                <w:spacing w:val="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i/>
                <w:kern w:val="0"/>
                <w:sz w:val="24"/>
                <w:szCs w:val="22"/>
                <w:lang w:eastAsia="en-US" w:bidi="ar-SA"/>
              </w:rPr>
              <w:t>orgánov</w:t>
            </w:r>
            <w:r>
              <w:rPr>
                <w:i/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i/>
                <w:kern w:val="0"/>
                <w:sz w:val="24"/>
                <w:szCs w:val="22"/>
                <w:lang w:eastAsia="en-US" w:bidi="ar-SA"/>
              </w:rPr>
              <w:t>a</w:t>
            </w:r>
            <w:r>
              <w:rPr>
                <w:i/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i/>
                <w:kern w:val="0"/>
                <w:sz w:val="24"/>
                <w:szCs w:val="22"/>
                <w:lang w:eastAsia="en-US" w:bidi="ar-SA"/>
              </w:rPr>
              <w:t>záväzné</w:t>
            </w:r>
            <w:r>
              <w:rPr>
                <w:i/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i/>
                <w:kern w:val="0"/>
                <w:sz w:val="24"/>
                <w:szCs w:val="22"/>
                <w:lang w:eastAsia="en-US" w:bidi="ar-SA"/>
              </w:rPr>
              <w:t>vyjadrenia</w:t>
            </w:r>
            <w:r>
              <w:rPr>
                <w:i/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i/>
                <w:kern w:val="0"/>
                <w:sz w:val="24"/>
                <w:szCs w:val="22"/>
                <w:lang w:eastAsia="en-US" w:bidi="ar-SA"/>
              </w:rPr>
              <w:t>dotknutých</w:t>
            </w:r>
            <w:r>
              <w:rPr>
                <w:i/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i/>
                <w:kern w:val="0"/>
                <w:sz w:val="24"/>
                <w:szCs w:val="22"/>
                <w:lang w:eastAsia="en-US" w:bidi="ar-SA"/>
              </w:rPr>
              <w:t xml:space="preserve">právnických </w:t>
            </w:r>
            <w:r>
              <w:rPr>
                <w:i/>
                <w:spacing w:val="-2"/>
                <w:kern w:val="0"/>
                <w:sz w:val="24"/>
                <w:szCs w:val="22"/>
                <w:lang w:eastAsia="en-US" w:bidi="ar-SA"/>
              </w:rPr>
              <w:t>osôb.</w:t>
            </w:r>
          </w:p>
        </w:tc>
      </w:tr>
      <w:tr>
        <w:trPr>
          <w:trHeight w:val="947" w:hRule="atLeast"/>
        </w:trPr>
        <w:tc>
          <w:tcPr>
            <w:tcW w:w="3546" w:type="dxa"/>
            <w:tcBorders>
              <w:top w:val="single" w:sz="4" w:space="0" w:color="000000"/>
              <w:left w:val="single" w:sz="4" w:space="0" w:color="000000"/>
            </w:tcBorders>
            <w:tcMar>
              <w:top w:w="0" w:type="dxa"/>
              <w:left w:w="5" w:type="dxa"/>
              <w:bottom w:w="0" w:type="dxa"/>
              <w:right w:w="5" w:type="dxa"/>
            </w:tcMar>
          </w:tcPr>
          <w:p>
            <w:pPr>
              <w:pStyle w:val="TableParagraph"/>
              <w:widowControl w:val="false"/>
              <w:suppressAutoHyphens w:val="true"/>
              <w:spacing w:before="49" w:after="0"/>
              <w:ind w:left="71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Zoznam</w:t>
            </w:r>
            <w:r>
              <w:rPr>
                <w:spacing w:val="-5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>príloh:</w:t>
            </w:r>
          </w:p>
        </w:tc>
        <w:tc>
          <w:tcPr>
            <w:tcW w:w="3548" w:type="dxa"/>
            <w:tcBorders>
              <w:top w:val="single" w:sz="4" w:space="0" w:color="000000"/>
            </w:tcBorders>
            <w:tcMar>
              <w:top w:w="0" w:type="dxa"/>
              <w:left w:w="5" w:type="dxa"/>
              <w:bottom w:w="0" w:type="dxa"/>
              <w:right w:w="5" w:type="dxa"/>
            </w:tcMar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</w:r>
          </w:p>
        </w:tc>
        <w:tc>
          <w:tcPr>
            <w:tcW w:w="3694" w:type="dxa"/>
            <w:tcBorders>
              <w:top w:val="single" w:sz="4" w:space="0" w:color="000000"/>
              <w:right w:val="single" w:sz="4" w:space="0" w:color="000000"/>
            </w:tcBorders>
            <w:tcMar>
              <w:top w:w="0" w:type="dxa"/>
              <w:left w:w="5" w:type="dxa"/>
              <w:bottom w:w="0" w:type="dxa"/>
              <w:right w:w="5" w:type="dxa"/>
            </w:tcMar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</w:r>
          </w:p>
        </w:tc>
      </w:tr>
      <w:tr>
        <w:trPr>
          <w:trHeight w:val="1071" w:hRule="atLeast"/>
        </w:trPr>
        <w:tc>
          <w:tcPr>
            <w:tcW w:w="10788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" w:type="dxa"/>
              <w:bottom w:w="0" w:type="dxa"/>
              <w:right w:w="5" w:type="dxa"/>
            </w:tcMar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  <w:p>
            <w:pPr>
              <w:pStyle w:val="TableParagraph"/>
              <w:widowControl w:val="false"/>
              <w:suppressAutoHyphens w:val="true"/>
              <w:spacing w:lineRule="exact" w:line="257" w:before="0" w:after="0"/>
              <w:ind w:left="6536"/>
              <w:jc w:val="left"/>
              <w:rPr>
                <w:i/>
                <w:i/>
                <w:sz w:val="24"/>
              </w:rPr>
            </w:pPr>
            <w:r>
              <w:rPr>
                <w:i/>
                <w:kern w:val="0"/>
                <w:sz w:val="24"/>
                <w:szCs w:val="22"/>
                <w:lang w:eastAsia="en-US" w:bidi="ar-SA"/>
              </w:rPr>
              <w:t>*pri</w:t>
            </w:r>
            <w:r>
              <w:rPr>
                <w:i/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i/>
                <w:kern w:val="0"/>
                <w:sz w:val="24"/>
                <w:szCs w:val="22"/>
                <w:lang w:eastAsia="en-US" w:bidi="ar-SA"/>
              </w:rPr>
              <w:t>väčšom</w:t>
            </w:r>
            <w:r>
              <w:rPr>
                <w:i/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i/>
                <w:kern w:val="0"/>
                <w:sz w:val="24"/>
                <w:szCs w:val="22"/>
                <w:lang w:eastAsia="en-US" w:bidi="ar-SA"/>
              </w:rPr>
              <w:t>počte</w:t>
            </w:r>
            <w:r>
              <w:rPr>
                <w:i/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i/>
                <w:kern w:val="0"/>
                <w:sz w:val="24"/>
                <w:szCs w:val="22"/>
                <w:lang w:eastAsia="en-US" w:bidi="ar-SA"/>
              </w:rPr>
              <w:t>uviesť na</w:t>
            </w:r>
            <w:r>
              <w:rPr>
                <w:i/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i/>
                <w:kern w:val="0"/>
                <w:sz w:val="24"/>
                <w:szCs w:val="22"/>
                <w:lang w:eastAsia="en-US" w:bidi="ar-SA"/>
              </w:rPr>
              <w:t xml:space="preserve">samostatnú </w:t>
            </w:r>
            <w:r>
              <w:rPr>
                <w:i/>
                <w:spacing w:val="-5"/>
                <w:kern w:val="0"/>
                <w:sz w:val="24"/>
                <w:szCs w:val="22"/>
                <w:lang w:eastAsia="en-US" w:bidi="ar-SA"/>
              </w:rPr>
              <w:t>A4</w:t>
            </w:r>
          </w:p>
        </w:tc>
      </w:tr>
    </w:tbl>
    <w:p>
      <w:pPr>
        <w:pStyle w:val="Normal"/>
        <w:spacing w:before="101" w:after="0"/>
        <w:rPr>
          <w:sz w:val="12"/>
          <w:szCs w:val="12"/>
        </w:rPr>
      </w:pPr>
      <w:r>
        <w:rPr>
          <w:sz w:val="12"/>
          <w:szCs w:val="12"/>
        </w:rPr>
      </w:r>
    </w:p>
    <w:sectPr>
      <w:headerReference w:type="even" r:id="rId26"/>
      <w:headerReference w:type="default" r:id="rId27"/>
      <w:headerReference w:type="first" r:id="rId28"/>
      <w:footerReference w:type="even" r:id="rId29"/>
      <w:footerReference w:type="default" r:id="rId30"/>
      <w:footerReference w:type="first" r:id="rId31"/>
      <w:type w:val="nextPage"/>
      <w:pgSz w:w="11906" w:h="16838"/>
      <w:pgMar w:left="425" w:right="425" w:gutter="0" w:header="0" w:top="715" w:footer="0" w:bottom="753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Times New Roman">
    <w:charset w:val="ee"/>
    <w:family w:val="roman"/>
    <w:pitch w:val="variable"/>
  </w:font>
  <w:font w:name="Liberation Sans">
    <w:altName w:val="Arial"/>
    <w:charset w:val="ee"/>
    <w:family w:val="swiss"/>
    <w:pitch w:val="variable"/>
  </w:font>
  <w:font w:name="Wingdings">
    <w:charset w:val="ee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BodyText"/>
      <w:spacing w:lineRule="auto" w:line="14" w:before="0" w:after="0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13" wp14:anchorId="49D29E04">
              <wp:simplePos x="0" y="0"/>
              <wp:positionH relativeFrom="page">
                <wp:posOffset>6525260</wp:posOffset>
              </wp:positionH>
              <wp:positionV relativeFrom="page">
                <wp:posOffset>10074910</wp:posOffset>
              </wp:positionV>
              <wp:extent cx="690245" cy="180975"/>
              <wp:effectExtent l="0" t="0" r="0" b="0"/>
              <wp:wrapNone/>
              <wp:docPr id="9" name="Textbox 2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90120" cy="1810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Obsahrmca"/>
                            <w:spacing w:before="11" w:after="0"/>
                            <w:ind w:left="20"/>
                            <w:rPr/>
                          </w:pPr>
                          <w:r>
                            <w:rPr>
                              <w:color w:val="808080"/>
                            </w:rPr>
                            <w:t>Strana</w:t>
                          </w:r>
                          <w:r>
                            <w:rPr>
                              <w:color w:val="808080"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color w:val="808080"/>
                            </w:rPr>
                            <w:fldChar w:fldCharType="begin"/>
                          </w:r>
                          <w:r>
                            <w:rPr>
                              <w:color w:val="808080"/>
                            </w:rPr>
                            <w:instrText xml:space="preserve"> PAGE </w:instrText>
                          </w:r>
                          <w:r>
                            <w:rPr>
                              <w:color w:val="808080"/>
                            </w:rPr>
                            <w:fldChar w:fldCharType="separate"/>
                          </w:r>
                          <w:r>
                            <w:rPr>
                              <w:color w:val="808080"/>
                            </w:rPr>
                            <w:t>3</w:t>
                          </w:r>
                          <w:r>
                            <w:rPr>
                              <w:color w:val="808080"/>
                            </w:rPr>
                            <w:fldChar w:fldCharType="end"/>
                          </w:r>
                          <w:r>
                            <w:rPr>
                              <w:color w:val="808080"/>
                            </w:rPr>
                            <w:t xml:space="preserve"> z</w:t>
                          </w:r>
                          <w:r>
                            <w:rPr>
                              <w:color w:val="808080"/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color w:val="808080"/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spacing w:val="-10"/>
                              <w:color w:val="808080"/>
                            </w:rPr>
                            <w:instrText xml:space="preserve"> NUMPAGES </w:instrText>
                          </w:r>
                          <w:r>
                            <w:rPr>
                              <w:spacing w:val="-10"/>
                              <w:color w:val="808080"/>
                            </w:rPr>
                            <w:fldChar w:fldCharType="separate"/>
                          </w:r>
                          <w:r>
                            <w:rPr>
                              <w:spacing w:val="-10"/>
                              <w:color w:val="808080"/>
                            </w:rPr>
                            <w:t>4</w:t>
                          </w:r>
                          <w:r>
                            <w:rPr>
                              <w:spacing w:val="-10"/>
                              <w:color w:val="808080"/>
                            </w:rPr>
                            <w:fldChar w:fldCharType="end"/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2" path="m0,0l-2147483645,0l-2147483645,-2147483646l0,-2147483646xe" stroked="f" o:allowincell="f" style="position:absolute;margin-left:513.8pt;margin-top:793.3pt;width:54.3pt;height:14.2pt;mso-wrap-style:square;v-text-anchor:top;mso-position-horizontal-relative:page;mso-position-vertical-relative:page" wp14:anchorId="49D29E04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Obsahrmca"/>
                      <w:spacing w:before="11" w:after="0"/>
                      <w:ind w:left="20"/>
                      <w:rPr/>
                    </w:pPr>
                    <w:r>
                      <w:rPr>
                        <w:color w:val="808080"/>
                      </w:rPr>
                      <w:t>Strana</w:t>
                    </w:r>
                    <w:r>
                      <w:rPr>
                        <w:color w:val="808080"/>
                        <w:spacing w:val="-1"/>
                      </w:rPr>
                      <w:t xml:space="preserve"> </w:t>
                    </w:r>
                    <w:r>
                      <w:rPr>
                        <w:color w:val="808080"/>
                      </w:rPr>
                      <w:fldChar w:fldCharType="begin"/>
                    </w:r>
                    <w:r>
                      <w:rPr>
                        <w:color w:val="808080"/>
                      </w:rPr>
                      <w:instrText xml:space="preserve"> PAGE </w:instrText>
                    </w:r>
                    <w:r>
                      <w:rPr>
                        <w:color w:val="808080"/>
                      </w:rPr>
                      <w:fldChar w:fldCharType="separate"/>
                    </w:r>
                    <w:r>
                      <w:rPr>
                        <w:color w:val="808080"/>
                      </w:rPr>
                      <w:t>3</w:t>
                    </w:r>
                    <w:r>
                      <w:rPr>
                        <w:color w:val="808080"/>
                      </w:rPr>
                      <w:fldChar w:fldCharType="end"/>
                    </w:r>
                    <w:r>
                      <w:rPr>
                        <w:color w:val="808080"/>
                      </w:rPr>
                      <w:t xml:space="preserve"> z</w:t>
                    </w:r>
                    <w:r>
                      <w:rPr>
                        <w:color w:val="808080"/>
                        <w:spacing w:val="-2"/>
                      </w:rPr>
                      <w:t xml:space="preserve"> </w:t>
                    </w:r>
                    <w:r>
                      <w:rPr>
                        <w:color w:val="808080"/>
                        <w:spacing w:val="-10"/>
                      </w:rPr>
                      <w:fldChar w:fldCharType="begin"/>
                    </w:r>
                    <w:r>
                      <w:rPr>
                        <w:spacing w:val="-10"/>
                        <w:color w:val="808080"/>
                      </w:rPr>
                      <w:instrText xml:space="preserve"> NUMPAGES </w:instrText>
                    </w:r>
                    <w:r>
                      <w:rPr>
                        <w:spacing w:val="-10"/>
                        <w:color w:val="808080"/>
                      </w:rPr>
                      <w:fldChar w:fldCharType="separate"/>
                    </w:r>
                    <w:r>
                      <w:rPr>
                        <w:spacing w:val="-10"/>
                        <w:color w:val="808080"/>
                      </w:rPr>
                      <w:t>4</w:t>
                    </w:r>
                    <w:r>
                      <w:rPr>
                        <w:spacing w:val="-10"/>
                        <w:color w:val="808080"/>
                      </w:rPr>
                      <w:fldChar w:fldCharType="end"/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BodyText"/>
      <w:spacing w:lineRule="auto" w:line="14" w:before="0" w:after="0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13" wp14:anchorId="49D29E04">
              <wp:simplePos x="0" y="0"/>
              <wp:positionH relativeFrom="page">
                <wp:posOffset>6525260</wp:posOffset>
              </wp:positionH>
              <wp:positionV relativeFrom="page">
                <wp:posOffset>10074910</wp:posOffset>
              </wp:positionV>
              <wp:extent cx="690245" cy="180975"/>
              <wp:effectExtent l="0" t="0" r="0" b="0"/>
              <wp:wrapNone/>
              <wp:docPr id="10" name="Textbox 2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90120" cy="1810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Obsahrmca"/>
                            <w:spacing w:before="11" w:after="0"/>
                            <w:ind w:left="20"/>
                            <w:rPr/>
                          </w:pPr>
                          <w:r>
                            <w:rPr>
                              <w:color w:val="808080"/>
                            </w:rPr>
                            <w:t>Strana</w:t>
                          </w:r>
                          <w:r>
                            <w:rPr>
                              <w:color w:val="808080"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color w:val="808080"/>
                            </w:rPr>
                            <w:fldChar w:fldCharType="begin"/>
                          </w:r>
                          <w:r>
                            <w:rPr>
                              <w:color w:val="808080"/>
                            </w:rPr>
                            <w:instrText xml:space="preserve"> PAGE </w:instrText>
                          </w:r>
                          <w:r>
                            <w:rPr>
                              <w:color w:val="808080"/>
                            </w:rPr>
                            <w:fldChar w:fldCharType="separate"/>
                          </w:r>
                          <w:r>
                            <w:rPr>
                              <w:color w:val="808080"/>
                            </w:rPr>
                            <w:t>3</w:t>
                          </w:r>
                          <w:r>
                            <w:rPr>
                              <w:color w:val="808080"/>
                            </w:rPr>
                            <w:fldChar w:fldCharType="end"/>
                          </w:r>
                          <w:r>
                            <w:rPr>
                              <w:color w:val="808080"/>
                            </w:rPr>
                            <w:t xml:space="preserve"> z</w:t>
                          </w:r>
                          <w:r>
                            <w:rPr>
                              <w:color w:val="808080"/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color w:val="808080"/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spacing w:val="-10"/>
                              <w:color w:val="808080"/>
                            </w:rPr>
                            <w:instrText xml:space="preserve"> NUMPAGES </w:instrText>
                          </w:r>
                          <w:r>
                            <w:rPr>
                              <w:spacing w:val="-10"/>
                              <w:color w:val="808080"/>
                            </w:rPr>
                            <w:fldChar w:fldCharType="separate"/>
                          </w:r>
                          <w:r>
                            <w:rPr>
                              <w:spacing w:val="-10"/>
                              <w:color w:val="808080"/>
                            </w:rPr>
                            <w:t>4</w:t>
                          </w:r>
                          <w:r>
                            <w:rPr>
                              <w:spacing w:val="-10"/>
                              <w:color w:val="808080"/>
                            </w:rPr>
                            <w:fldChar w:fldCharType="end"/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2" path="m0,0l-2147483645,0l-2147483645,-2147483646l0,-2147483646xe" stroked="f" o:allowincell="f" style="position:absolute;margin-left:513.8pt;margin-top:793.3pt;width:54.3pt;height:14.2pt;mso-wrap-style:square;v-text-anchor:top;mso-position-horizontal-relative:page;mso-position-vertical-relative:page" wp14:anchorId="49D29E04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Obsahrmca"/>
                      <w:spacing w:before="11" w:after="0"/>
                      <w:ind w:left="20"/>
                      <w:rPr/>
                    </w:pPr>
                    <w:r>
                      <w:rPr>
                        <w:color w:val="808080"/>
                      </w:rPr>
                      <w:t>Strana</w:t>
                    </w:r>
                    <w:r>
                      <w:rPr>
                        <w:color w:val="808080"/>
                        <w:spacing w:val="-1"/>
                      </w:rPr>
                      <w:t xml:space="preserve"> </w:t>
                    </w:r>
                    <w:r>
                      <w:rPr>
                        <w:color w:val="808080"/>
                      </w:rPr>
                      <w:fldChar w:fldCharType="begin"/>
                    </w:r>
                    <w:r>
                      <w:rPr>
                        <w:color w:val="808080"/>
                      </w:rPr>
                      <w:instrText xml:space="preserve"> PAGE </w:instrText>
                    </w:r>
                    <w:r>
                      <w:rPr>
                        <w:color w:val="808080"/>
                      </w:rPr>
                      <w:fldChar w:fldCharType="separate"/>
                    </w:r>
                    <w:r>
                      <w:rPr>
                        <w:color w:val="808080"/>
                      </w:rPr>
                      <w:t>3</w:t>
                    </w:r>
                    <w:r>
                      <w:rPr>
                        <w:color w:val="808080"/>
                      </w:rPr>
                      <w:fldChar w:fldCharType="end"/>
                    </w:r>
                    <w:r>
                      <w:rPr>
                        <w:color w:val="808080"/>
                      </w:rPr>
                      <w:t xml:space="preserve"> z</w:t>
                    </w:r>
                    <w:r>
                      <w:rPr>
                        <w:color w:val="808080"/>
                        <w:spacing w:val="-2"/>
                      </w:rPr>
                      <w:t xml:space="preserve"> </w:t>
                    </w:r>
                    <w:r>
                      <w:rPr>
                        <w:color w:val="808080"/>
                        <w:spacing w:val="-10"/>
                      </w:rPr>
                      <w:fldChar w:fldCharType="begin"/>
                    </w:r>
                    <w:r>
                      <w:rPr>
                        <w:spacing w:val="-10"/>
                        <w:color w:val="808080"/>
                      </w:rPr>
                      <w:instrText xml:space="preserve"> NUMPAGES </w:instrText>
                    </w:r>
                    <w:r>
                      <w:rPr>
                        <w:spacing w:val="-10"/>
                        <w:color w:val="808080"/>
                      </w:rPr>
                      <w:fldChar w:fldCharType="separate"/>
                    </w:r>
                    <w:r>
                      <w:rPr>
                        <w:spacing w:val="-10"/>
                        <w:color w:val="808080"/>
                      </w:rPr>
                      <w:t>4</w:t>
                    </w:r>
                    <w:r>
                      <w:rPr>
                        <w:spacing w:val="-10"/>
                        <w:color w:val="808080"/>
                      </w:rPr>
                      <w:fldChar w:fldCharType="end"/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4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5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BodyText"/>
      <w:spacing w:lineRule="auto" w:line="14" w:before="0" w:after="0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19" wp14:anchorId="49D29E04">
              <wp:simplePos x="0" y="0"/>
              <wp:positionH relativeFrom="page">
                <wp:posOffset>6525260</wp:posOffset>
              </wp:positionH>
              <wp:positionV relativeFrom="page">
                <wp:posOffset>10074910</wp:posOffset>
              </wp:positionV>
              <wp:extent cx="690245" cy="180975"/>
              <wp:effectExtent l="0" t="0" r="0" b="0"/>
              <wp:wrapNone/>
              <wp:docPr id="25" name="Textbox 4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90120" cy="1810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Obsahrmca"/>
                            <w:spacing w:before="11" w:after="0"/>
                            <w:ind w:left="20"/>
                            <w:rPr/>
                          </w:pPr>
                          <w:r>
                            <w:rPr>
                              <w:color w:val="808080"/>
                            </w:rPr>
                            <w:t>Strana</w:t>
                          </w:r>
                          <w:r>
                            <w:rPr>
                              <w:color w:val="808080"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color w:val="808080"/>
                            </w:rPr>
                            <w:fldChar w:fldCharType="begin"/>
                          </w:r>
                          <w:r>
                            <w:rPr>
                              <w:color w:val="808080"/>
                            </w:rPr>
                            <w:instrText xml:space="preserve"> PAGE </w:instrText>
                          </w:r>
                          <w:r>
                            <w:rPr>
                              <w:color w:val="808080"/>
                            </w:rPr>
                            <w:fldChar w:fldCharType="separate"/>
                          </w:r>
                          <w:r>
                            <w:rPr>
                              <w:color w:val="808080"/>
                            </w:rPr>
                            <w:t>4</w:t>
                          </w:r>
                          <w:r>
                            <w:rPr>
                              <w:color w:val="808080"/>
                            </w:rPr>
                            <w:fldChar w:fldCharType="end"/>
                          </w:r>
                          <w:r>
                            <w:rPr>
                              <w:color w:val="808080"/>
                            </w:rPr>
                            <w:t xml:space="preserve"> z</w:t>
                          </w:r>
                          <w:r>
                            <w:rPr>
                              <w:color w:val="808080"/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color w:val="808080"/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spacing w:val="-10"/>
                              <w:color w:val="808080"/>
                            </w:rPr>
                            <w:instrText xml:space="preserve"> NUMPAGES </w:instrText>
                          </w:r>
                          <w:r>
                            <w:rPr>
                              <w:spacing w:val="-10"/>
                              <w:color w:val="808080"/>
                            </w:rPr>
                            <w:fldChar w:fldCharType="separate"/>
                          </w:r>
                          <w:r>
                            <w:rPr>
                              <w:spacing w:val="-10"/>
                              <w:color w:val="808080"/>
                            </w:rPr>
                            <w:t>4</w:t>
                          </w:r>
                          <w:r>
                            <w:rPr>
                              <w:spacing w:val="-10"/>
                              <w:color w:val="808080"/>
                            </w:rPr>
                            <w:fldChar w:fldCharType="end"/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4" path="m0,0l-2147483645,0l-2147483645,-2147483646l0,-2147483646xe" stroked="f" o:allowincell="f" style="position:absolute;margin-left:513.8pt;margin-top:793.3pt;width:54.3pt;height:14.2pt;mso-wrap-style:square;v-text-anchor:top;mso-position-horizontal-relative:page;mso-position-vertical-relative:page" wp14:anchorId="49D29E04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Obsahrmca"/>
                      <w:spacing w:before="11" w:after="0"/>
                      <w:ind w:left="20"/>
                      <w:rPr/>
                    </w:pPr>
                    <w:r>
                      <w:rPr>
                        <w:color w:val="808080"/>
                      </w:rPr>
                      <w:t>Strana</w:t>
                    </w:r>
                    <w:r>
                      <w:rPr>
                        <w:color w:val="808080"/>
                        <w:spacing w:val="-1"/>
                      </w:rPr>
                      <w:t xml:space="preserve"> </w:t>
                    </w:r>
                    <w:r>
                      <w:rPr>
                        <w:color w:val="808080"/>
                      </w:rPr>
                      <w:fldChar w:fldCharType="begin"/>
                    </w:r>
                    <w:r>
                      <w:rPr>
                        <w:color w:val="808080"/>
                      </w:rPr>
                      <w:instrText xml:space="preserve"> PAGE </w:instrText>
                    </w:r>
                    <w:r>
                      <w:rPr>
                        <w:color w:val="808080"/>
                      </w:rPr>
                      <w:fldChar w:fldCharType="separate"/>
                    </w:r>
                    <w:r>
                      <w:rPr>
                        <w:color w:val="808080"/>
                      </w:rPr>
                      <w:t>4</w:t>
                    </w:r>
                    <w:r>
                      <w:rPr>
                        <w:color w:val="808080"/>
                      </w:rPr>
                      <w:fldChar w:fldCharType="end"/>
                    </w:r>
                    <w:r>
                      <w:rPr>
                        <w:color w:val="808080"/>
                      </w:rPr>
                      <w:t xml:space="preserve"> z</w:t>
                    </w:r>
                    <w:r>
                      <w:rPr>
                        <w:color w:val="808080"/>
                        <w:spacing w:val="-2"/>
                      </w:rPr>
                      <w:t xml:space="preserve"> </w:t>
                    </w:r>
                    <w:r>
                      <w:rPr>
                        <w:color w:val="808080"/>
                        <w:spacing w:val="-10"/>
                      </w:rPr>
                      <w:fldChar w:fldCharType="begin"/>
                    </w:r>
                    <w:r>
                      <w:rPr>
                        <w:spacing w:val="-10"/>
                        <w:color w:val="808080"/>
                      </w:rPr>
                      <w:instrText xml:space="preserve"> NUMPAGES </w:instrText>
                    </w:r>
                    <w:r>
                      <w:rPr>
                        <w:spacing w:val="-10"/>
                        <w:color w:val="808080"/>
                      </w:rPr>
                      <w:fldChar w:fldCharType="separate"/>
                    </w:r>
                    <w:r>
                      <w:rPr>
                        <w:spacing w:val="-10"/>
                        <w:color w:val="808080"/>
                      </w:rPr>
                      <w:t>4</w:t>
                    </w:r>
                    <w:r>
                      <w:rPr>
                        <w:spacing w:val="-10"/>
                        <w:color w:val="808080"/>
                      </w:rPr>
                      <w:fldChar w:fldCharType="end"/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6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BodyText"/>
      <w:spacing w:lineRule="auto" w:line="14" w:before="0" w:after="0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19" wp14:anchorId="49D29E04">
              <wp:simplePos x="0" y="0"/>
              <wp:positionH relativeFrom="page">
                <wp:posOffset>6525260</wp:posOffset>
              </wp:positionH>
              <wp:positionV relativeFrom="page">
                <wp:posOffset>10074910</wp:posOffset>
              </wp:positionV>
              <wp:extent cx="690245" cy="180975"/>
              <wp:effectExtent l="0" t="0" r="0" b="0"/>
              <wp:wrapNone/>
              <wp:docPr id="26" name="Textbox 4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90120" cy="1810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Obsahrmca"/>
                            <w:spacing w:before="11" w:after="0"/>
                            <w:ind w:left="20"/>
                            <w:rPr/>
                          </w:pPr>
                          <w:r>
                            <w:rPr>
                              <w:color w:val="808080"/>
                            </w:rPr>
                            <w:t>Strana</w:t>
                          </w:r>
                          <w:r>
                            <w:rPr>
                              <w:color w:val="808080"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color w:val="808080"/>
                            </w:rPr>
                            <w:fldChar w:fldCharType="begin"/>
                          </w:r>
                          <w:r>
                            <w:rPr>
                              <w:color w:val="808080"/>
                            </w:rPr>
                            <w:instrText xml:space="preserve"> PAGE </w:instrText>
                          </w:r>
                          <w:r>
                            <w:rPr>
                              <w:color w:val="808080"/>
                            </w:rPr>
                            <w:fldChar w:fldCharType="separate"/>
                          </w:r>
                          <w:r>
                            <w:rPr>
                              <w:color w:val="808080"/>
                            </w:rPr>
                            <w:t>4</w:t>
                          </w:r>
                          <w:r>
                            <w:rPr>
                              <w:color w:val="808080"/>
                            </w:rPr>
                            <w:fldChar w:fldCharType="end"/>
                          </w:r>
                          <w:r>
                            <w:rPr>
                              <w:color w:val="808080"/>
                            </w:rPr>
                            <w:t xml:space="preserve"> z</w:t>
                          </w:r>
                          <w:r>
                            <w:rPr>
                              <w:color w:val="808080"/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color w:val="808080"/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spacing w:val="-10"/>
                              <w:color w:val="808080"/>
                            </w:rPr>
                            <w:instrText xml:space="preserve"> NUMPAGES </w:instrText>
                          </w:r>
                          <w:r>
                            <w:rPr>
                              <w:spacing w:val="-10"/>
                              <w:color w:val="808080"/>
                            </w:rPr>
                            <w:fldChar w:fldCharType="separate"/>
                          </w:r>
                          <w:r>
                            <w:rPr>
                              <w:spacing w:val="-10"/>
                              <w:color w:val="808080"/>
                            </w:rPr>
                            <w:t>4</w:t>
                          </w:r>
                          <w:r>
                            <w:rPr>
                              <w:spacing w:val="-10"/>
                              <w:color w:val="808080"/>
                            </w:rPr>
                            <w:fldChar w:fldCharType="end"/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4" path="m0,0l-2147483645,0l-2147483645,-2147483646l0,-2147483646xe" stroked="f" o:allowincell="f" style="position:absolute;margin-left:513.8pt;margin-top:793.3pt;width:54.3pt;height:14.2pt;mso-wrap-style:square;v-text-anchor:top;mso-position-horizontal-relative:page;mso-position-vertical-relative:page" wp14:anchorId="49D29E04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Obsahrmca"/>
                      <w:spacing w:before="11" w:after="0"/>
                      <w:ind w:left="20"/>
                      <w:rPr/>
                    </w:pPr>
                    <w:r>
                      <w:rPr>
                        <w:color w:val="808080"/>
                      </w:rPr>
                      <w:t>Strana</w:t>
                    </w:r>
                    <w:r>
                      <w:rPr>
                        <w:color w:val="808080"/>
                        <w:spacing w:val="-1"/>
                      </w:rPr>
                      <w:t xml:space="preserve"> </w:t>
                    </w:r>
                    <w:r>
                      <w:rPr>
                        <w:color w:val="808080"/>
                      </w:rPr>
                      <w:fldChar w:fldCharType="begin"/>
                    </w:r>
                    <w:r>
                      <w:rPr>
                        <w:color w:val="808080"/>
                      </w:rPr>
                      <w:instrText xml:space="preserve"> PAGE </w:instrText>
                    </w:r>
                    <w:r>
                      <w:rPr>
                        <w:color w:val="808080"/>
                      </w:rPr>
                      <w:fldChar w:fldCharType="separate"/>
                    </w:r>
                    <w:r>
                      <w:rPr>
                        <w:color w:val="808080"/>
                      </w:rPr>
                      <w:t>4</w:t>
                    </w:r>
                    <w:r>
                      <w:rPr>
                        <w:color w:val="808080"/>
                      </w:rPr>
                      <w:fldChar w:fldCharType="end"/>
                    </w:r>
                    <w:r>
                      <w:rPr>
                        <w:color w:val="808080"/>
                      </w:rPr>
                      <w:t xml:space="preserve"> z</w:t>
                    </w:r>
                    <w:r>
                      <w:rPr>
                        <w:color w:val="808080"/>
                        <w:spacing w:val="-2"/>
                      </w:rPr>
                      <w:t xml:space="preserve"> </w:t>
                    </w:r>
                    <w:r>
                      <w:rPr>
                        <w:color w:val="808080"/>
                        <w:spacing w:val="-10"/>
                      </w:rPr>
                      <w:fldChar w:fldCharType="begin"/>
                    </w:r>
                    <w:r>
                      <w:rPr>
                        <w:spacing w:val="-10"/>
                        <w:color w:val="808080"/>
                      </w:rPr>
                      <w:instrText xml:space="preserve"> NUMPAGES </w:instrText>
                    </w:r>
                    <w:r>
                      <w:rPr>
                        <w:spacing w:val="-10"/>
                        <w:color w:val="808080"/>
                      </w:rPr>
                      <w:fldChar w:fldCharType="separate"/>
                    </w:r>
                    <w:r>
                      <w:rPr>
                        <w:spacing w:val="-10"/>
                        <w:color w:val="808080"/>
                      </w:rPr>
                      <w:t>4</w:t>
                    </w:r>
                    <w:r>
                      <w:rPr>
                        <w:spacing w:val="-10"/>
                        <w:color w:val="808080"/>
                      </w:rPr>
                      <w:fldChar w:fldCharType="end"/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BodyText"/>
      <w:spacing w:lineRule="auto" w:line="14" w:before="0" w:after="0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5" wp14:anchorId="6526EF41">
              <wp:simplePos x="0" y="0"/>
              <wp:positionH relativeFrom="page">
                <wp:posOffset>5825490</wp:posOffset>
              </wp:positionH>
              <wp:positionV relativeFrom="page">
                <wp:posOffset>441325</wp:posOffset>
              </wp:positionV>
              <wp:extent cx="1389380" cy="180975"/>
              <wp:effectExtent l="0" t="0" r="0" b="0"/>
              <wp:wrapNone/>
              <wp:docPr id="7" name="Textbox 1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389240" cy="1810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BodyText"/>
                            <w:spacing w:before="11" w:after="0"/>
                            <w:ind w:left="20"/>
                            <w:rPr/>
                          </w:pPr>
                          <w:r>
                            <w:rPr>
                              <w:color w:val="000000"/>
                            </w:rPr>
                            <w:t>Formulár</w:t>
                          </w:r>
                          <w:r>
                            <w:rPr>
                              <w:color w:val="000000"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color w:val="000000"/>
                            </w:rPr>
                            <w:t>č.</w:t>
                          </w:r>
                          <w:r>
                            <w:rPr>
                              <w:color w:val="000000"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color w:val="000000"/>
                              <w:spacing w:val="-2"/>
                            </w:rPr>
                            <w:t>F1/2025/Sv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1" path="m0,0l-2147483645,0l-2147483645,-2147483646l0,-2147483646xe" stroked="f" o:allowincell="f" style="position:absolute;margin-left:458.7pt;margin-top:34.75pt;width:109.35pt;height:14.2pt;mso-wrap-style:square;v-text-anchor:top;mso-position-horizontal-relative:page;mso-position-vertical-relative:page" wp14:anchorId="6526EF41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BodyText"/>
                      <w:spacing w:before="11" w:after="0"/>
                      <w:ind w:left="20"/>
                      <w:rPr/>
                    </w:pPr>
                    <w:r>
                      <w:rPr>
                        <w:color w:val="000000"/>
                      </w:rPr>
                      <w:t>Formulár</w:t>
                    </w:r>
                    <w:r>
                      <w:rPr>
                        <w:color w:val="000000"/>
                        <w:spacing w:val="-5"/>
                      </w:rPr>
                      <w:t xml:space="preserve"> </w:t>
                    </w:r>
                    <w:r>
                      <w:rPr>
                        <w:color w:val="000000"/>
                      </w:rPr>
                      <w:t>č.</w:t>
                    </w:r>
                    <w:r>
                      <w:rPr>
                        <w:color w:val="000000"/>
                        <w:spacing w:val="-3"/>
                      </w:rPr>
                      <w:t xml:space="preserve"> </w:t>
                    </w:r>
                    <w:r>
                      <w:rPr>
                        <w:color w:val="000000"/>
                        <w:spacing w:val="-2"/>
                      </w:rPr>
                      <w:t>F1/2025/Sv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BodyText"/>
      <w:spacing w:lineRule="auto" w:line="14" w:before="0" w:after="0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5" wp14:anchorId="6526EF41">
              <wp:simplePos x="0" y="0"/>
              <wp:positionH relativeFrom="page">
                <wp:posOffset>5825490</wp:posOffset>
              </wp:positionH>
              <wp:positionV relativeFrom="page">
                <wp:posOffset>441325</wp:posOffset>
              </wp:positionV>
              <wp:extent cx="1389380" cy="180975"/>
              <wp:effectExtent l="0" t="0" r="0" b="0"/>
              <wp:wrapNone/>
              <wp:docPr id="8" name="Textbox 1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389240" cy="1810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BodyText"/>
                            <w:spacing w:before="11" w:after="0"/>
                            <w:ind w:left="20"/>
                            <w:rPr/>
                          </w:pPr>
                          <w:r>
                            <w:rPr>
                              <w:color w:val="000000"/>
                            </w:rPr>
                            <w:t>Formulár</w:t>
                          </w:r>
                          <w:r>
                            <w:rPr>
                              <w:color w:val="000000"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color w:val="000000"/>
                            </w:rPr>
                            <w:t>č.</w:t>
                          </w:r>
                          <w:r>
                            <w:rPr>
                              <w:color w:val="000000"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color w:val="000000"/>
                              <w:spacing w:val="-2"/>
                            </w:rPr>
                            <w:t>F1/2025/Sv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1" path="m0,0l-2147483645,0l-2147483645,-2147483646l0,-2147483646xe" stroked="f" o:allowincell="f" style="position:absolute;margin-left:458.7pt;margin-top:34.75pt;width:109.35pt;height:14.2pt;mso-wrap-style:square;v-text-anchor:top;mso-position-horizontal-relative:page;mso-position-vertical-relative:page" wp14:anchorId="6526EF41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BodyText"/>
                      <w:spacing w:before="11" w:after="0"/>
                      <w:ind w:left="20"/>
                      <w:rPr/>
                    </w:pPr>
                    <w:r>
                      <w:rPr>
                        <w:color w:val="000000"/>
                      </w:rPr>
                      <w:t>Formulár</w:t>
                    </w:r>
                    <w:r>
                      <w:rPr>
                        <w:color w:val="000000"/>
                        <w:spacing w:val="-5"/>
                      </w:rPr>
                      <w:t xml:space="preserve"> </w:t>
                    </w:r>
                    <w:r>
                      <w:rPr>
                        <w:color w:val="000000"/>
                      </w:rPr>
                      <w:t>č.</w:t>
                    </w:r>
                    <w:r>
                      <w:rPr>
                        <w:color w:val="000000"/>
                        <w:spacing w:val="-3"/>
                      </w:rPr>
                      <w:t xml:space="preserve"> </w:t>
                    </w:r>
                    <w:r>
                      <w:rPr>
                        <w:color w:val="000000"/>
                        <w:spacing w:val="-2"/>
                      </w:rPr>
                      <w:t>F1/2025/Sv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4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5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BodyText"/>
      <w:spacing w:lineRule="auto" w:line="14" w:before="0" w:after="0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16" wp14:anchorId="6526EF41">
              <wp:simplePos x="0" y="0"/>
              <wp:positionH relativeFrom="page">
                <wp:posOffset>5825490</wp:posOffset>
              </wp:positionH>
              <wp:positionV relativeFrom="page">
                <wp:posOffset>441325</wp:posOffset>
              </wp:positionV>
              <wp:extent cx="1389380" cy="180975"/>
              <wp:effectExtent l="0" t="0" r="0" b="0"/>
              <wp:wrapNone/>
              <wp:docPr id="23" name="Textbox 3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389240" cy="1810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BodyText"/>
                            <w:spacing w:before="11" w:after="0"/>
                            <w:ind w:left="20"/>
                            <w:rPr/>
                          </w:pPr>
                          <w:r>
                            <w:rPr>
                              <w:color w:val="000000"/>
                            </w:rPr>
                            <w:t>Formulár</w:t>
                          </w:r>
                          <w:r>
                            <w:rPr>
                              <w:color w:val="000000"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color w:val="000000"/>
                            </w:rPr>
                            <w:t>č.</w:t>
                          </w:r>
                          <w:r>
                            <w:rPr>
                              <w:color w:val="000000"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color w:val="000000"/>
                              <w:spacing w:val="-2"/>
                            </w:rPr>
                            <w:t>F2/2025/01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3" path="m0,0l-2147483645,0l-2147483645,-2147483646l0,-2147483646xe" stroked="f" o:allowincell="f" style="position:absolute;margin-left:458.7pt;margin-top:34.75pt;width:109.35pt;height:14.2pt;mso-wrap-style:square;v-text-anchor:top;mso-position-horizontal-relative:page;mso-position-vertical-relative:page" wp14:anchorId="6526EF41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BodyText"/>
                      <w:spacing w:before="11" w:after="0"/>
                      <w:ind w:left="20"/>
                      <w:rPr/>
                    </w:pPr>
                    <w:r>
                      <w:rPr>
                        <w:color w:val="000000"/>
                      </w:rPr>
                      <w:t>Formulár</w:t>
                    </w:r>
                    <w:r>
                      <w:rPr>
                        <w:color w:val="000000"/>
                        <w:spacing w:val="-5"/>
                      </w:rPr>
                      <w:t xml:space="preserve"> </w:t>
                    </w:r>
                    <w:r>
                      <w:rPr>
                        <w:color w:val="000000"/>
                      </w:rPr>
                      <w:t>č.</w:t>
                    </w:r>
                    <w:r>
                      <w:rPr>
                        <w:color w:val="000000"/>
                        <w:spacing w:val="-3"/>
                      </w:rPr>
                      <w:t xml:space="preserve"> </w:t>
                    </w:r>
                    <w:r>
                      <w:rPr>
                        <w:color w:val="000000"/>
                        <w:spacing w:val="-2"/>
                      </w:rPr>
                      <w:t>F2/2025/01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6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BodyText"/>
      <w:spacing w:lineRule="auto" w:line="14" w:before="0" w:after="0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16" wp14:anchorId="6526EF41">
              <wp:simplePos x="0" y="0"/>
              <wp:positionH relativeFrom="page">
                <wp:posOffset>5825490</wp:posOffset>
              </wp:positionH>
              <wp:positionV relativeFrom="page">
                <wp:posOffset>441325</wp:posOffset>
              </wp:positionV>
              <wp:extent cx="1389380" cy="180975"/>
              <wp:effectExtent l="0" t="0" r="0" b="0"/>
              <wp:wrapNone/>
              <wp:docPr id="24" name="Textbox 3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389240" cy="1810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BodyText"/>
                            <w:spacing w:before="11" w:after="0"/>
                            <w:ind w:left="20"/>
                            <w:rPr/>
                          </w:pPr>
                          <w:r>
                            <w:rPr>
                              <w:color w:val="000000"/>
                            </w:rPr>
                            <w:t>Formulár</w:t>
                          </w:r>
                          <w:r>
                            <w:rPr>
                              <w:color w:val="000000"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color w:val="000000"/>
                            </w:rPr>
                            <w:t>č.</w:t>
                          </w:r>
                          <w:r>
                            <w:rPr>
                              <w:color w:val="000000"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color w:val="000000"/>
                              <w:spacing w:val="-2"/>
                            </w:rPr>
                            <w:t>F2/2025/01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3" path="m0,0l-2147483645,0l-2147483645,-2147483646l0,-2147483646xe" stroked="f" o:allowincell="f" style="position:absolute;margin-left:458.7pt;margin-top:34.75pt;width:109.35pt;height:14.2pt;mso-wrap-style:square;v-text-anchor:top;mso-position-horizontal-relative:page;mso-position-vertical-relative:page" wp14:anchorId="6526EF41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BodyText"/>
                      <w:spacing w:before="11" w:after="0"/>
                      <w:ind w:left="20"/>
                      <w:rPr/>
                    </w:pPr>
                    <w:r>
                      <w:rPr>
                        <w:color w:val="000000"/>
                      </w:rPr>
                      <w:t>Formulár</w:t>
                    </w:r>
                    <w:r>
                      <w:rPr>
                        <w:color w:val="000000"/>
                        <w:spacing w:val="-5"/>
                      </w:rPr>
                      <w:t xml:space="preserve"> </w:t>
                    </w:r>
                    <w:r>
                      <w:rPr>
                        <w:color w:val="000000"/>
                      </w:rPr>
                      <w:t>č.</w:t>
                    </w:r>
                    <w:r>
                      <w:rPr>
                        <w:color w:val="000000"/>
                        <w:spacing w:val="-3"/>
                      </w:rPr>
                      <w:t xml:space="preserve"> </w:t>
                    </w:r>
                    <w:r>
                      <w:rPr>
                        <w:color w:val="000000"/>
                        <w:spacing w:val="-2"/>
                      </w:rPr>
                      <w:t>F2/2025/01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settings.xml><?xml version="1.0" encoding="utf-8"?>
<w:settings xmlns:w="http://schemas.openxmlformats.org/wordprocessingml/2006/main">
  <w:zoom w:percent="120"/>
  <w:defaultTabStop w:val="720"/>
  <w:autoHyphenation w:val="true"/>
  <w:hyphenationZone w:val="0"/>
  <w:compat>
    <w:doNotBreakWrappedTables/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 w:val="false"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2"/>
      <w:szCs w:val="22"/>
      <w:lang w:val="sk-SK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ymbolypreslovanie">
    <w:name w:val="Symboly pre číslovanie"/>
    <w:qFormat/>
    <w:rPr/>
  </w:style>
  <w:style w:type="paragraph" w:styleId="Nadpis">
    <w:name w:val="Nadpis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uiPriority w:val="1"/>
    <w:qFormat/>
    <w:pPr>
      <w:spacing w:before="101" w:after="0"/>
    </w:pPr>
    <w:rPr>
      <w:i/>
      <w:iCs/>
    </w:rPr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Register">
    <w:name w:val="Register"/>
    <w:basedOn w:val="Normal"/>
    <w:qFormat/>
    <w:pPr>
      <w:suppressLineNumbers/>
    </w:pPr>
    <w:rPr>
      <w:rFonts w:cs="Lucida Sans"/>
    </w:rPr>
  </w:style>
  <w:style w:type="paragraph" w:styleId="Nadpisuser">
    <w:name w:val="Nadpis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Registeruser">
    <w:name w:val="Register (user)"/>
    <w:basedOn w:val="Normal"/>
    <w:qFormat/>
    <w:pPr>
      <w:suppressLineNumbers/>
    </w:pPr>
    <w:rPr>
      <w:rFonts w:cs="Lucida Sans"/>
    </w:rPr>
  </w:style>
  <w:style w:type="paragraph" w:styleId="Title">
    <w:name w:val="Title"/>
    <w:basedOn w:val="Normal"/>
    <w:uiPriority w:val="10"/>
    <w:qFormat/>
    <w:pPr>
      <w:spacing w:before="11" w:after="0"/>
      <w:ind w:left="20"/>
    </w:pPr>
    <w:rPr/>
  </w:style>
  <w:style w:type="paragraph" w:styleId="ListParagraph">
    <w:name w:val="List Paragraph"/>
    <w:basedOn w:val="Normal"/>
    <w:uiPriority w:val="1"/>
    <w:qFormat/>
    <w:pPr/>
    <w:rPr/>
  </w:style>
  <w:style w:type="paragraph" w:styleId="TableParagraph" w:customStyle="1">
    <w:name w:val="Table Paragraph"/>
    <w:basedOn w:val="Normal"/>
    <w:uiPriority w:val="1"/>
    <w:qFormat/>
    <w:pPr/>
    <w:rPr/>
  </w:style>
  <w:style w:type="paragraph" w:styleId="Hlavikaapta">
    <w:name w:val="Hlavička a päta"/>
    <w:basedOn w:val="Normal"/>
    <w:qFormat/>
    <w:pPr/>
    <w:rPr/>
  </w:style>
  <w:style w:type="paragraph" w:styleId="Hlavikaaptauser">
    <w:name w:val="Hlavička a päta (user)"/>
    <w:basedOn w:val="Normal"/>
    <w:qFormat/>
    <w:pPr/>
    <w:rPr/>
  </w:style>
  <w:style w:type="paragraph" w:styleId="Header">
    <w:name w:val="header"/>
    <w:basedOn w:val="Hlavikaapta"/>
    <w:pPr/>
    <w:rPr/>
  </w:style>
  <w:style w:type="paragraph" w:styleId="Obsahrmca">
    <w:name w:val="Obsah rámca"/>
    <w:basedOn w:val="Normal"/>
    <w:qFormat/>
    <w:pPr/>
    <w:rPr/>
  </w:style>
  <w:style w:type="paragraph" w:styleId="Footer">
    <w:name w:val="footer"/>
    <w:basedOn w:val="Hlavikaapta"/>
    <w:pPr/>
    <w:rPr/>
  </w:style>
  <w:style w:type="paragraph" w:styleId="Default">
    <w:name w:val="Default"/>
    <w:qFormat/>
    <w:pPr>
      <w:widowControl w:val="false"/>
      <w:suppressAutoHyphens w:val="true"/>
      <w:bidi w:val="0"/>
      <w:spacing w:before="0" w:after="0"/>
      <w:jc w:val="left"/>
    </w:pPr>
    <w:rPr>
      <w:rFonts w:ascii="Times New Roman" w:hAnsi="Times New Roman" w:eastAsia="Calibri" w:cs=""/>
      <w:color w:val="000000"/>
      <w:kern w:val="0"/>
      <w:sz w:val="24"/>
      <w:szCs w:val="22"/>
      <w:lang w:val="en-US" w:eastAsia="en-US" w:bidi="ar-SA"/>
    </w:rPr>
  </w:style>
  <w:style w:type="paragraph" w:styleId="Obsahtabuky">
    <w:name w:val="Obsah tabuľky"/>
    <w:basedOn w:val="Normal"/>
    <w:qFormat/>
    <w:pPr>
      <w:widowControl w:val="false"/>
      <w:suppressLineNumbers/>
    </w:pPr>
    <w:rPr/>
  </w:style>
  <w:style w:type="paragraph" w:styleId="Zhlavietabuky">
    <w:name w:val="Záhlavie tabuľky"/>
    <w:basedOn w:val="Obsahtabuky"/>
    <w:qFormat/>
    <w:pPr>
      <w:suppressLineNumbers/>
      <w:jc w:val="center"/>
    </w:pPr>
    <w:rPr>
      <w:b/>
      <w:bCs/>
    </w:rPr>
  </w:style>
  <w:style w:type="paragraph" w:styleId="Obsahrmcauser">
    <w:name w:val="Obsah rámca (user)"/>
    <w:basedOn w:val="Normal"/>
    <w:qFormat/>
    <w:pPr/>
    <w:rPr/>
  </w:style>
  <w:style w:type="paragraph" w:styleId="Obsahtabukyuser">
    <w:name w:val="Obsah tabuľky (user)"/>
    <w:basedOn w:val="Normal"/>
    <w:qFormat/>
    <w:pPr>
      <w:widowControl w:val="false"/>
      <w:suppressLineNumbers/>
    </w:pPr>
    <w:rPr/>
  </w:style>
  <w:style w:type="paragraph" w:styleId="Zhlavietabukyuser">
    <w:name w:val="Záhlavie tabuľky (user)"/>
    <w:basedOn w:val="Obsahtabukyuser"/>
    <w:qFormat/>
    <w:pPr>
      <w:suppressLineNumbers/>
      <w:jc w:val="center"/>
    </w:pPr>
    <w:rPr>
      <w:b/>
      <w:bCs/>
    </w:rPr>
  </w:style>
  <w:style w:type="numbering" w:styleId="Bezzoznamu" w:default="1">
    <w:name w:val="Bez zoznamu"/>
    <w:uiPriority w:val="99"/>
    <w:semiHidden/>
    <w:unhideWhenUsed/>
    <w:qFormat/>
  </w:style>
  <w:style w:type="table" w:default="1" w:styleId="Normlnatabuka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1.png"/><Relationship Id="rId4" Type="http://schemas.openxmlformats.org/officeDocument/2006/relationships/image" Target="media/image2.png"/><Relationship Id="rId5" Type="http://schemas.openxmlformats.org/officeDocument/2006/relationships/image" Target="media/image2.png"/><Relationship Id="rId6" Type="http://schemas.openxmlformats.org/officeDocument/2006/relationships/image" Target="media/image3.png"/><Relationship Id="rId7" Type="http://schemas.openxmlformats.org/officeDocument/2006/relationships/image" Target="media/image3.png"/><Relationship Id="rId8" Type="http://schemas.openxmlformats.org/officeDocument/2006/relationships/header" Target="header1.xml"/><Relationship Id="rId9" Type="http://schemas.openxmlformats.org/officeDocument/2006/relationships/header" Target="header2.xml"/><Relationship Id="rId10" Type="http://schemas.openxmlformats.org/officeDocument/2006/relationships/header" Target="header3.xml"/><Relationship Id="rId11" Type="http://schemas.openxmlformats.org/officeDocument/2006/relationships/footer" Target="footer1.xml"/><Relationship Id="rId12" Type="http://schemas.openxmlformats.org/officeDocument/2006/relationships/footer" Target="footer2.xml"/><Relationship Id="rId13" Type="http://schemas.openxmlformats.org/officeDocument/2006/relationships/footer" Target="footer3.xml"/><Relationship Id="rId14" Type="http://schemas.openxmlformats.org/officeDocument/2006/relationships/image" Target="media/image4.png"/><Relationship Id="rId15" Type="http://schemas.openxmlformats.org/officeDocument/2006/relationships/image" Target="media/image4.png"/><Relationship Id="rId16" Type="http://schemas.openxmlformats.org/officeDocument/2006/relationships/image" Target="media/image5.png"/><Relationship Id="rId17" Type="http://schemas.openxmlformats.org/officeDocument/2006/relationships/image" Target="media/image5.png"/><Relationship Id="rId18" Type="http://schemas.openxmlformats.org/officeDocument/2006/relationships/image" Target="media/image6.png"/><Relationship Id="rId19" Type="http://schemas.openxmlformats.org/officeDocument/2006/relationships/image" Target="media/image6.png"/><Relationship Id="rId20" Type="http://schemas.openxmlformats.org/officeDocument/2006/relationships/image" Target="media/image1.png"/><Relationship Id="rId21" Type="http://schemas.openxmlformats.org/officeDocument/2006/relationships/image" Target="media/image1.png"/><Relationship Id="rId22" Type="http://schemas.openxmlformats.org/officeDocument/2006/relationships/image" Target="media/image7.png"/><Relationship Id="rId23" Type="http://schemas.openxmlformats.org/officeDocument/2006/relationships/image" Target="media/image7.png"/><Relationship Id="rId24" Type="http://schemas.openxmlformats.org/officeDocument/2006/relationships/image" Target="media/image8.png"/><Relationship Id="rId25" Type="http://schemas.openxmlformats.org/officeDocument/2006/relationships/image" Target="media/image8.png"/><Relationship Id="rId26" Type="http://schemas.openxmlformats.org/officeDocument/2006/relationships/header" Target="header4.xml"/><Relationship Id="rId27" Type="http://schemas.openxmlformats.org/officeDocument/2006/relationships/header" Target="header5.xml"/><Relationship Id="rId28" Type="http://schemas.openxmlformats.org/officeDocument/2006/relationships/header" Target="header6.xml"/><Relationship Id="rId29" Type="http://schemas.openxmlformats.org/officeDocument/2006/relationships/footer" Target="footer4.xml"/><Relationship Id="rId30" Type="http://schemas.openxmlformats.org/officeDocument/2006/relationships/footer" Target="footer5.xml"/><Relationship Id="rId31" Type="http://schemas.openxmlformats.org/officeDocument/2006/relationships/footer" Target="footer6.xml"/><Relationship Id="rId32" Type="http://schemas.openxmlformats.org/officeDocument/2006/relationships/fontTable" Target="fontTable.xml"/><Relationship Id="rId33" Type="http://schemas.openxmlformats.org/officeDocument/2006/relationships/settings" Target="settings.xml"/><Relationship Id="rId34" Type="http://schemas.openxmlformats.org/officeDocument/2006/relationships/theme" Target="theme/theme1.xml"/><Relationship Id="rId35" Type="http://schemas.openxmlformats.org/officeDocument/2006/relationships/customXml" Target="../customXml/item1.xml"/><Relationship Id="rId36" Type="http://schemas.openxmlformats.org/officeDocument/2006/relationships/customXml" Target="../customXml/item2.xml"/><Relationship Id="rId37" Type="http://schemas.openxmlformats.org/officeDocument/2006/relationships/customXml" Target="../customXml/item3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_rels/item2.xml.rels><?xml version="1.0" encoding="UTF-8"?>
<Relationships xmlns="http://schemas.openxmlformats.org/package/2006/relationships"><Relationship Id="rId1" Type="http://schemas.openxmlformats.org/officeDocument/2006/relationships/customXmlProps" Target="itemProps2.xml"/>
</Relationships>
</file>

<file path=customXml/_rels/item3.xml.rels><?xml version="1.0" encoding="UTF-8"?>
<Relationships xmlns="http://schemas.openxmlformats.org/package/2006/relationships"><Relationship Id="rId1" Type="http://schemas.openxmlformats.org/officeDocument/2006/relationships/customXmlProps" Target="itemProps3.xml"/>
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4d3e06b-6172-43ac-b6e9-c987fc01cec3">
      <Terms xmlns="http://schemas.microsoft.com/office/infopath/2007/PartnerControls"/>
    </lcf76f155ced4ddcb4097134ff3c332f>
    <TaxCatchAll xmlns="a6e10fce-9f7b-4269-b843-22555c33a7a4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4085F1B09B60E449318A49E342451CD" ma:contentTypeVersion="14" ma:contentTypeDescription="Umožňuje vytvoriť nový dokument." ma:contentTypeScope="" ma:versionID="96bd5ca6d6a70905124d05a57ecd86aa">
  <xsd:schema xmlns:xsd="http://www.w3.org/2001/XMLSchema" xmlns:xs="http://www.w3.org/2001/XMLSchema" xmlns:p="http://schemas.microsoft.com/office/2006/metadata/properties" xmlns:ns2="a6e10fce-9f7b-4269-b843-22555c33a7a4" xmlns:ns3="04d3e06b-6172-43ac-b6e9-c987fc01cec3" targetNamespace="http://schemas.microsoft.com/office/2006/metadata/properties" ma:root="true" ma:fieldsID="e7f5dc3339e07351a58ae42034bd57a3" ns2:_="" ns3:_="">
    <xsd:import namespace="a6e10fce-9f7b-4269-b843-22555c33a7a4"/>
    <xsd:import namespace="04d3e06b-6172-43ac-b6e9-c987fc01cec3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lcf76f155ced4ddcb4097134ff3c332f" minOccurs="0"/>
                <xsd:element ref="ns2:TaxCatchAll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e10fce-9f7b-4269-b843-22555c33a7a4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Zdieľa sa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Zdieľané s podrobnosťami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16e28956-1190-4585-80d1-dd9e46a6c807}" ma:internalName="TaxCatchAll" ma:showField="CatchAllData" ma:web="a6e10fce-9f7b-4269-b843-22555c33a7a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4d3e06b-6172-43ac-b6e9-c987fc01cec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5" nillable="true" ma:taxonomy="true" ma:internalName="lcf76f155ced4ddcb4097134ff3c332f" ma:taxonomyFieldName="MediaServiceImageTags" ma:displayName="Značky obrázka" ma:readOnly="false" ma:fieldId="{5cf76f15-5ced-4ddc-b409-7134ff3c332f}" ma:taxonomyMulti="true" ma:sspId="e5d4aa81-3de8-40c2-85da-93bfd179f1f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2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125098C-5647-4ABA-9EE7-956A2B6FC402}"/>
</file>

<file path=customXml/itemProps2.xml><?xml version="1.0" encoding="utf-8"?>
<ds:datastoreItem xmlns:ds="http://schemas.openxmlformats.org/officeDocument/2006/customXml" ds:itemID="{D77A6A5D-55AB-40E3-B0C6-C4742F79EC27}"/>
</file>

<file path=customXml/itemProps3.xml><?xml version="1.0" encoding="utf-8"?>
<ds:datastoreItem xmlns:ds="http://schemas.openxmlformats.org/officeDocument/2006/customXml" ds:itemID="{C8EDC04C-86B5-4943-8E25-BE4C7F071E2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1178</TotalTime>
  <Application>LibreOffice/25.2.7.2$Windows_X86_64 LibreOffice_project/5cbfd1ab6520636bb5f7b99185aa69bd7456825d</Application>
  <AppVersion>15.0000</AppVersion>
  <Pages>4</Pages>
  <Words>891</Words>
  <Characters>5093</Characters>
  <CharactersWithSpaces>5882</CharactersWithSpaces>
  <Paragraphs>125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2025-04-17T14:26:00Z</dcterms:created>
  <dc:creator>Angela Hornická</dc:creator>
  <dc:description/>
  <dc:language>sk-SK</dc:language>
  <cp:lastModifiedBy/>
  <dcterms:modified xsi:type="dcterms:W3CDTF">2026-02-17T16:51:25Z</dcterms:modified>
  <cp:revision>13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0x010100B4085F1B09B60E449318A49E342451CD</vt:lpwstr>
  </property>
  <property fmtid="{D5CDD505-2E9C-101B-9397-08002B2CF9AE}" pid="3" name="Created">
    <vt:filetime>2025-05-07T00:00:00Z</vt:filetime>
  </property>
  <property fmtid="{D5CDD505-2E9C-101B-9397-08002B2CF9AE}" pid="4" name="Creator">
    <vt:lpwstr>Microsoft® Word pre Microsoft 365</vt:lpwstr>
  </property>
  <property fmtid="{D5CDD505-2E9C-101B-9397-08002B2CF9AE}" pid="5" name="LastSaved">
    <vt:filetime>2025-07-22T00:00:00Z</vt:filetime>
  </property>
  <property fmtid="{D5CDD505-2E9C-101B-9397-08002B2CF9AE}" pid="6" name="Producer">
    <vt:lpwstr>Microsoft® Word pre Microsoft 365</vt:lpwstr>
  </property>
</Properties>
</file>